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882" w:rsidRDefault="00DA6BAC">
      <w:pPr>
        <w:spacing w:after="266" w:line="259" w:lineRule="auto"/>
        <w:ind w:left="0" w:firstLine="0"/>
        <w:jc w:val="right"/>
      </w:pPr>
      <w:r>
        <w:rPr>
          <w:sz w:val="24"/>
        </w:rPr>
        <w:t xml:space="preserve">Upute za prijavitelje </w:t>
      </w:r>
    </w:p>
    <w:p w:rsidR="00FB5882" w:rsidRDefault="00DA6BAC">
      <w:pPr>
        <w:spacing w:after="418" w:line="259" w:lineRule="auto"/>
        <w:ind w:left="0" w:right="0" w:firstLine="0"/>
        <w:jc w:val="left"/>
      </w:pPr>
      <w:r>
        <w:rPr>
          <w:rFonts w:ascii="Calibri" w:eastAsia="Calibri" w:hAnsi="Calibri" w:cs="Calibri"/>
          <w:sz w:val="24"/>
        </w:rPr>
        <w:t xml:space="preserve"> </w:t>
      </w:r>
    </w:p>
    <w:p w:rsidR="00FB5882" w:rsidRDefault="00DA6BAC">
      <w:pPr>
        <w:spacing w:after="178" w:line="259" w:lineRule="auto"/>
        <w:ind w:left="0" w:right="418" w:firstLine="0"/>
        <w:jc w:val="center"/>
      </w:pPr>
      <w:r>
        <w:rPr>
          <w:sz w:val="20"/>
        </w:rPr>
        <w:t xml:space="preserve"> </w:t>
      </w:r>
    </w:p>
    <w:p w:rsidR="00FB5882" w:rsidRDefault="00DA6BAC">
      <w:pPr>
        <w:spacing w:after="170" w:line="259" w:lineRule="auto"/>
        <w:ind w:left="0" w:right="417" w:firstLine="0"/>
        <w:jc w:val="center"/>
      </w:pPr>
      <w:r>
        <w:rPr>
          <w:noProof/>
        </w:rPr>
        <w:drawing>
          <wp:inline distT="0" distB="0" distL="0" distR="0">
            <wp:extent cx="486410" cy="64008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stretch>
                      <a:fillRect/>
                    </a:stretch>
                  </pic:blipFill>
                  <pic:spPr>
                    <a:xfrm>
                      <a:off x="0" y="0"/>
                      <a:ext cx="486410" cy="640080"/>
                    </a:xfrm>
                    <a:prstGeom prst="rect">
                      <a:avLst/>
                    </a:prstGeom>
                  </pic:spPr>
                </pic:pic>
              </a:graphicData>
            </a:graphic>
          </wp:inline>
        </w:drawing>
      </w:r>
      <w:r>
        <w:rPr>
          <w:sz w:val="20"/>
        </w:rPr>
        <w:t xml:space="preserve"> </w:t>
      </w:r>
    </w:p>
    <w:p w:rsidR="00FB5882" w:rsidRDefault="00DA6BAC">
      <w:pPr>
        <w:spacing w:after="216" w:line="259" w:lineRule="auto"/>
        <w:ind w:left="0" w:right="418" w:firstLine="0"/>
        <w:jc w:val="center"/>
      </w:pPr>
      <w:r>
        <w:rPr>
          <w:sz w:val="20"/>
        </w:rPr>
        <w:t xml:space="preserve"> </w:t>
      </w:r>
    </w:p>
    <w:p w:rsidR="00FB5882" w:rsidRDefault="00FB5882" w:rsidP="006F4EC2">
      <w:pPr>
        <w:spacing w:after="327" w:line="259" w:lineRule="auto"/>
        <w:ind w:left="0" w:right="418" w:firstLine="0"/>
        <w:jc w:val="center"/>
      </w:pPr>
    </w:p>
    <w:p w:rsidR="00FB5882" w:rsidRDefault="00DA6BAC" w:rsidP="006F4EC2">
      <w:pPr>
        <w:spacing w:after="225" w:line="259" w:lineRule="auto"/>
        <w:ind w:right="467"/>
        <w:jc w:val="center"/>
      </w:pPr>
      <w:r>
        <w:rPr>
          <w:b/>
          <w:sz w:val="32"/>
        </w:rPr>
        <w:t>REPUBLIKA HRVATSKA</w:t>
      </w:r>
    </w:p>
    <w:p w:rsidR="00FB5882" w:rsidRDefault="00DA6BAC" w:rsidP="006F4EC2">
      <w:pPr>
        <w:spacing w:after="228" w:line="259" w:lineRule="auto"/>
        <w:ind w:left="718" w:right="0" w:firstLine="698"/>
      </w:pPr>
      <w:r>
        <w:rPr>
          <w:b/>
          <w:sz w:val="32"/>
        </w:rPr>
        <w:t>MINISTARSTVO ZNANOSTI I OBRAZOVANJA</w:t>
      </w:r>
    </w:p>
    <w:p w:rsidR="00FB5882" w:rsidRDefault="00DA6BAC">
      <w:pPr>
        <w:spacing w:after="115" w:line="259" w:lineRule="auto"/>
        <w:ind w:left="0" w:right="391" w:firstLine="0"/>
        <w:jc w:val="center"/>
      </w:pPr>
      <w:r>
        <w:rPr>
          <w:sz w:val="32"/>
        </w:rPr>
        <w:t xml:space="preserve"> </w:t>
      </w:r>
    </w:p>
    <w:p w:rsidR="00FB5882" w:rsidRDefault="00DA6BAC">
      <w:pPr>
        <w:spacing w:after="362" w:line="259" w:lineRule="auto"/>
        <w:ind w:left="0" w:right="418" w:firstLine="0"/>
        <w:jc w:val="center"/>
      </w:pPr>
      <w:r>
        <w:rPr>
          <w:sz w:val="20"/>
        </w:rPr>
        <w:t xml:space="preserve"> </w:t>
      </w:r>
    </w:p>
    <w:p w:rsidR="00FB5882" w:rsidRDefault="00FB5882" w:rsidP="006F4EC2">
      <w:pPr>
        <w:spacing w:after="31" w:line="259" w:lineRule="auto"/>
        <w:ind w:left="0" w:right="382" w:firstLine="0"/>
        <w:jc w:val="center"/>
      </w:pPr>
    </w:p>
    <w:p w:rsidR="00FB5882" w:rsidRDefault="00DA6BAC" w:rsidP="006F4EC2">
      <w:pPr>
        <w:spacing w:after="2" w:line="275" w:lineRule="auto"/>
        <w:ind w:left="920" w:right="437" w:firstLine="0"/>
        <w:jc w:val="center"/>
      </w:pPr>
      <w:r>
        <w:rPr>
          <w:b/>
          <w:sz w:val="36"/>
        </w:rPr>
        <w:t xml:space="preserve">Javni poziv za prijavu projekata udruga koje  osiguravaju uključivanje pomoćnika u nastavi/stručnoga komunikacijskog posrednika u neposredan rad s  učenicima s teškoćama u razvoju  za </w:t>
      </w:r>
      <w:r w:rsidRPr="00B55F32">
        <w:rPr>
          <w:b/>
          <w:sz w:val="36"/>
        </w:rPr>
        <w:t>202</w:t>
      </w:r>
      <w:r w:rsidR="006F4EC2" w:rsidRPr="00B55F32">
        <w:rPr>
          <w:b/>
          <w:sz w:val="36"/>
        </w:rPr>
        <w:t>2</w:t>
      </w:r>
      <w:r w:rsidRPr="00B55F32">
        <w:rPr>
          <w:b/>
          <w:sz w:val="36"/>
        </w:rPr>
        <w:t>./202</w:t>
      </w:r>
      <w:r w:rsidR="006F4EC2" w:rsidRPr="00B55F32">
        <w:rPr>
          <w:b/>
          <w:sz w:val="36"/>
        </w:rPr>
        <w:t>3</w:t>
      </w:r>
      <w:r w:rsidRPr="00B55F32">
        <w:rPr>
          <w:b/>
          <w:sz w:val="36"/>
        </w:rPr>
        <w:t>.</w:t>
      </w:r>
      <w:r>
        <w:rPr>
          <w:b/>
          <w:sz w:val="36"/>
        </w:rPr>
        <w:t xml:space="preserve"> školsku godinu</w:t>
      </w:r>
    </w:p>
    <w:p w:rsidR="00FB5882" w:rsidRDefault="00FB5882" w:rsidP="006F4EC2">
      <w:pPr>
        <w:spacing w:after="228" w:line="259" w:lineRule="auto"/>
        <w:ind w:left="0" w:right="391" w:firstLine="0"/>
        <w:jc w:val="center"/>
      </w:pPr>
    </w:p>
    <w:p w:rsidR="00FB5882" w:rsidRDefault="00DA6BAC" w:rsidP="006F4EC2">
      <w:pPr>
        <w:spacing w:after="225" w:line="259" w:lineRule="auto"/>
        <w:ind w:right="464"/>
        <w:jc w:val="center"/>
      </w:pPr>
      <w:r>
        <w:rPr>
          <w:b/>
          <w:sz w:val="32"/>
        </w:rPr>
        <w:t>Upute za prijavitelje</w:t>
      </w:r>
    </w:p>
    <w:p w:rsidR="00FB5882" w:rsidRDefault="00DA6BAC">
      <w:pPr>
        <w:spacing w:after="0" w:line="259" w:lineRule="auto"/>
        <w:ind w:left="0" w:right="391" w:firstLine="0"/>
        <w:jc w:val="center"/>
      </w:pPr>
      <w:r>
        <w:rPr>
          <w:sz w:val="32"/>
        </w:rPr>
        <w:t xml:space="preserve"> </w:t>
      </w:r>
    </w:p>
    <w:p w:rsidR="00FB5882" w:rsidRDefault="00DA6BAC">
      <w:pPr>
        <w:spacing w:after="216" w:line="259" w:lineRule="auto"/>
        <w:ind w:left="0" w:right="418" w:firstLine="0"/>
        <w:jc w:val="center"/>
      </w:pPr>
      <w:r>
        <w:rPr>
          <w:sz w:val="20"/>
        </w:rPr>
        <w:t xml:space="preserve"> </w:t>
      </w:r>
    </w:p>
    <w:p w:rsidR="00FB5882" w:rsidRDefault="00DA6BAC">
      <w:pPr>
        <w:spacing w:after="91" w:line="259" w:lineRule="auto"/>
        <w:ind w:left="0" w:right="0" w:firstLine="0"/>
        <w:jc w:val="left"/>
      </w:pPr>
      <w:r>
        <w:rPr>
          <w:sz w:val="20"/>
        </w:rPr>
        <w:t xml:space="preserve"> </w:t>
      </w:r>
    </w:p>
    <w:p w:rsidR="00FB5882" w:rsidRDefault="00DA6BAC">
      <w:pPr>
        <w:spacing w:after="127" w:line="265" w:lineRule="auto"/>
        <w:ind w:left="1911" w:right="0"/>
        <w:jc w:val="left"/>
      </w:pPr>
      <w:r>
        <w:rPr>
          <w:sz w:val="28"/>
        </w:rPr>
        <w:t xml:space="preserve">Datum raspisivanja javnog poziva: </w:t>
      </w:r>
      <w:r w:rsidR="00B55F32" w:rsidRPr="00B55F32">
        <w:rPr>
          <w:b/>
          <w:sz w:val="28"/>
        </w:rPr>
        <w:t>27</w:t>
      </w:r>
      <w:r w:rsidR="00254799" w:rsidRPr="00B55F32">
        <w:rPr>
          <w:b/>
          <w:sz w:val="28"/>
        </w:rPr>
        <w:t>.</w:t>
      </w:r>
      <w:r w:rsidRPr="00B55F32">
        <w:rPr>
          <w:b/>
          <w:sz w:val="28"/>
        </w:rPr>
        <w:t xml:space="preserve"> </w:t>
      </w:r>
      <w:r w:rsidR="00B55F32" w:rsidRPr="00B55F32">
        <w:rPr>
          <w:b/>
          <w:sz w:val="28"/>
        </w:rPr>
        <w:t>svibnja</w:t>
      </w:r>
      <w:r w:rsidRPr="00B55F32">
        <w:rPr>
          <w:b/>
          <w:sz w:val="28"/>
        </w:rPr>
        <w:t xml:space="preserve"> 202</w:t>
      </w:r>
      <w:r w:rsidR="006F4EC2" w:rsidRPr="00B55F32">
        <w:rPr>
          <w:b/>
          <w:sz w:val="28"/>
        </w:rPr>
        <w:t>2</w:t>
      </w:r>
      <w:r w:rsidRPr="00B55F32">
        <w:rPr>
          <w:b/>
          <w:sz w:val="28"/>
        </w:rPr>
        <w:t>.</w:t>
      </w:r>
      <w:r>
        <w:rPr>
          <w:b/>
          <w:sz w:val="28"/>
        </w:rPr>
        <w:t xml:space="preserve"> godine</w:t>
      </w:r>
      <w:r>
        <w:rPr>
          <w:sz w:val="28"/>
        </w:rPr>
        <w:t xml:space="preserve"> </w:t>
      </w:r>
    </w:p>
    <w:p w:rsidR="00FB5882" w:rsidRDefault="00DA6BAC">
      <w:pPr>
        <w:spacing w:after="2227" w:line="265" w:lineRule="auto"/>
        <w:ind w:left="2410" w:right="0"/>
        <w:jc w:val="left"/>
      </w:pPr>
      <w:r>
        <w:rPr>
          <w:sz w:val="28"/>
        </w:rPr>
        <w:t xml:space="preserve">Rok za dostavu prijava: </w:t>
      </w:r>
      <w:r w:rsidR="00254799" w:rsidRPr="00B55F32">
        <w:rPr>
          <w:b/>
          <w:sz w:val="28"/>
        </w:rPr>
        <w:t>1</w:t>
      </w:r>
      <w:r w:rsidR="006F4EC2" w:rsidRPr="00B55F32">
        <w:rPr>
          <w:b/>
          <w:sz w:val="28"/>
        </w:rPr>
        <w:t>. srpnja 2022</w:t>
      </w:r>
      <w:r w:rsidRPr="00B55F32">
        <w:rPr>
          <w:b/>
          <w:sz w:val="28"/>
        </w:rPr>
        <w:t>.</w:t>
      </w:r>
      <w:r>
        <w:rPr>
          <w:b/>
          <w:sz w:val="28"/>
        </w:rPr>
        <w:t xml:space="preserve"> godine</w:t>
      </w:r>
      <w:r>
        <w:rPr>
          <w:sz w:val="28"/>
        </w:rPr>
        <w:t xml:space="preserve"> </w:t>
      </w:r>
    </w:p>
    <w:p w:rsidR="006F4EC2" w:rsidRDefault="006F4EC2">
      <w:pPr>
        <w:spacing w:after="216" w:line="259" w:lineRule="auto"/>
        <w:ind w:left="0" w:right="0" w:firstLine="0"/>
        <w:jc w:val="right"/>
        <w:rPr>
          <w:sz w:val="16"/>
        </w:rPr>
      </w:pPr>
    </w:p>
    <w:p w:rsidR="00FB5882" w:rsidRDefault="00DA6BAC">
      <w:pPr>
        <w:spacing w:after="216" w:line="259" w:lineRule="auto"/>
        <w:ind w:left="0" w:right="0" w:firstLine="0"/>
        <w:jc w:val="right"/>
      </w:pPr>
      <w:r>
        <w:rPr>
          <w:sz w:val="16"/>
        </w:rPr>
        <w:t xml:space="preserve"> </w:t>
      </w:r>
      <w:r>
        <w:rPr>
          <w:sz w:val="16"/>
        </w:rPr>
        <w:tab/>
        <w:t xml:space="preserve"> </w:t>
      </w:r>
    </w:p>
    <w:p w:rsidR="00FB5882" w:rsidRDefault="00DA6BAC" w:rsidP="005F0E31">
      <w:pPr>
        <w:spacing w:after="0" w:line="259" w:lineRule="auto"/>
        <w:ind w:left="0" w:right="0" w:firstLine="0"/>
        <w:jc w:val="left"/>
      </w:pPr>
      <w:r>
        <w:rPr>
          <w:sz w:val="16"/>
        </w:rPr>
        <w:lastRenderedPageBreak/>
        <w:t xml:space="preserve"> </w:t>
      </w:r>
      <w:r>
        <w:rPr>
          <w:b/>
          <w:sz w:val="28"/>
        </w:rPr>
        <w:t>Sadržaj</w:t>
      </w:r>
      <w:r>
        <w:rPr>
          <w:b/>
          <w:sz w:val="36"/>
        </w:rPr>
        <w:t>:</w:t>
      </w:r>
      <w:r>
        <w:rPr>
          <w:b/>
          <w:sz w:val="32"/>
        </w:rPr>
        <w:t xml:space="preserve"> </w:t>
      </w:r>
    </w:p>
    <w:p w:rsidR="00FB5882" w:rsidRDefault="00302F93" w:rsidP="00302F93">
      <w:pPr>
        <w:numPr>
          <w:ilvl w:val="0"/>
          <w:numId w:val="1"/>
        </w:numPr>
        <w:spacing w:after="210" w:line="267" w:lineRule="auto"/>
        <w:ind w:right="447" w:hanging="360"/>
        <w:jc w:val="left"/>
      </w:pPr>
      <w:r>
        <w:rPr>
          <w:b/>
        </w:rPr>
        <w:t>NAZIV JAVNOG POZIVA……………..</w:t>
      </w:r>
      <w:r w:rsidR="00DA6BAC">
        <w:rPr>
          <w:b/>
        </w:rPr>
        <w:t>……………………………………………………</w:t>
      </w:r>
      <w:r>
        <w:rPr>
          <w:b/>
        </w:rPr>
        <w:t>..</w:t>
      </w:r>
      <w:r w:rsidR="00DA6BAC">
        <w:rPr>
          <w:b/>
        </w:rPr>
        <w:t xml:space="preserve">.1 </w:t>
      </w:r>
    </w:p>
    <w:p w:rsidR="00FB5882" w:rsidRDefault="00DA6BAC" w:rsidP="00302F93">
      <w:pPr>
        <w:numPr>
          <w:ilvl w:val="1"/>
          <w:numId w:val="1"/>
        </w:numPr>
        <w:spacing w:after="210" w:line="267" w:lineRule="auto"/>
        <w:ind w:right="447" w:hanging="360"/>
        <w:jc w:val="left"/>
      </w:pPr>
      <w:r>
        <w:rPr>
          <w:b/>
        </w:rPr>
        <w:t xml:space="preserve">Opis problema čijem se rješavanju želi pridonijeti ovim javnim pozivom </w:t>
      </w:r>
      <w:r w:rsidR="00302F93">
        <w:rPr>
          <w:b/>
        </w:rPr>
        <w:t>…</w:t>
      </w:r>
      <w:r>
        <w:rPr>
          <w:b/>
        </w:rPr>
        <w:t xml:space="preserve">3 </w:t>
      </w:r>
    </w:p>
    <w:p w:rsidR="00FB5882" w:rsidRDefault="00DA6BAC" w:rsidP="00302F93">
      <w:pPr>
        <w:numPr>
          <w:ilvl w:val="1"/>
          <w:numId w:val="1"/>
        </w:numPr>
        <w:spacing w:after="210" w:line="267" w:lineRule="auto"/>
        <w:ind w:right="447" w:hanging="360"/>
        <w:jc w:val="left"/>
      </w:pPr>
      <w:r>
        <w:rPr>
          <w:b/>
        </w:rPr>
        <w:t xml:space="preserve">Ciljevi Javnoga poziva i prioriteti za dodjelu bespovratnih sredstava .…….4 </w:t>
      </w:r>
    </w:p>
    <w:p w:rsidR="00FB5882" w:rsidRDefault="00DA6BAC" w:rsidP="00302F93">
      <w:pPr>
        <w:numPr>
          <w:ilvl w:val="1"/>
          <w:numId w:val="1"/>
        </w:numPr>
        <w:spacing w:after="210" w:line="267" w:lineRule="auto"/>
        <w:ind w:right="447" w:hanging="360"/>
        <w:jc w:val="left"/>
      </w:pPr>
      <w:r>
        <w:rPr>
          <w:b/>
        </w:rPr>
        <w:t xml:space="preserve">Ciljani pružatelji potpore </w:t>
      </w:r>
      <w:r w:rsidR="00302F93">
        <w:rPr>
          <w:b/>
        </w:rPr>
        <w:t>………..</w:t>
      </w:r>
      <w:r>
        <w:rPr>
          <w:b/>
        </w:rPr>
        <w:t xml:space="preserve">…………………………………………………..5 </w:t>
      </w:r>
    </w:p>
    <w:p w:rsidR="00FB5882" w:rsidRDefault="00DA6BAC" w:rsidP="00302F93">
      <w:pPr>
        <w:numPr>
          <w:ilvl w:val="1"/>
          <w:numId w:val="1"/>
        </w:numPr>
        <w:spacing w:after="210" w:line="267" w:lineRule="auto"/>
        <w:ind w:right="447" w:hanging="360"/>
        <w:jc w:val="left"/>
      </w:pPr>
      <w:r>
        <w:rPr>
          <w:b/>
        </w:rPr>
        <w:t xml:space="preserve">Planirani iznosi i ukupna vrijednost Javnoga poziva </w:t>
      </w:r>
      <w:r w:rsidR="00302F93">
        <w:rPr>
          <w:b/>
        </w:rPr>
        <w:t>…..</w:t>
      </w:r>
      <w:r>
        <w:rPr>
          <w:b/>
        </w:rPr>
        <w:t xml:space="preserve">……………………...5 </w:t>
      </w:r>
    </w:p>
    <w:p w:rsidR="00FB5882" w:rsidRDefault="00DA6BAC" w:rsidP="00302F93">
      <w:pPr>
        <w:numPr>
          <w:ilvl w:val="0"/>
          <w:numId w:val="1"/>
        </w:numPr>
        <w:spacing w:after="210" w:line="267" w:lineRule="auto"/>
        <w:ind w:right="447" w:hanging="360"/>
        <w:jc w:val="left"/>
      </w:pPr>
      <w:r>
        <w:rPr>
          <w:b/>
        </w:rPr>
        <w:t xml:space="preserve">UVJETI JAVNOGA POZIVA </w:t>
      </w:r>
      <w:r w:rsidR="00302F93">
        <w:rPr>
          <w:b/>
        </w:rPr>
        <w:t>…</w:t>
      </w:r>
      <w:r>
        <w:rPr>
          <w:b/>
        </w:rPr>
        <w:t xml:space="preserve">………………………………………………………………..6 </w:t>
      </w:r>
    </w:p>
    <w:p w:rsidR="00FB5882" w:rsidRDefault="00DA6BAC" w:rsidP="00302F93">
      <w:pPr>
        <w:numPr>
          <w:ilvl w:val="1"/>
          <w:numId w:val="1"/>
        </w:numPr>
        <w:spacing w:after="210" w:line="267" w:lineRule="auto"/>
        <w:ind w:right="447" w:hanging="360"/>
        <w:jc w:val="left"/>
      </w:pPr>
      <w:r>
        <w:rPr>
          <w:b/>
        </w:rPr>
        <w:t>Opći uvjeti Javnoga poziva</w:t>
      </w:r>
      <w:r w:rsidR="00302F93">
        <w:rPr>
          <w:b/>
        </w:rPr>
        <w:t xml:space="preserve"> </w:t>
      </w:r>
      <w:r>
        <w:rPr>
          <w:b/>
        </w:rPr>
        <w:t xml:space="preserve">………………………………………………………….6 </w:t>
      </w:r>
    </w:p>
    <w:p w:rsidR="00FB5882" w:rsidRDefault="00DA6BAC" w:rsidP="00302F93">
      <w:pPr>
        <w:numPr>
          <w:ilvl w:val="1"/>
          <w:numId w:val="1"/>
        </w:numPr>
        <w:spacing w:after="210" w:line="267" w:lineRule="auto"/>
        <w:ind w:right="447" w:hanging="360"/>
        <w:jc w:val="left"/>
      </w:pPr>
      <w:r>
        <w:rPr>
          <w:b/>
        </w:rPr>
        <w:t>Prihvatljivi prijavitelji: Tko može podnijeti prijavu?</w:t>
      </w:r>
      <w:r w:rsidR="00302F93">
        <w:rPr>
          <w:b/>
        </w:rPr>
        <w:t>.</w:t>
      </w:r>
      <w:r>
        <w:rPr>
          <w:b/>
        </w:rPr>
        <w:t xml:space="preserve">…………………………….6 </w:t>
      </w:r>
    </w:p>
    <w:p w:rsidR="00FB5882" w:rsidRDefault="00DA6BAC" w:rsidP="00302F93">
      <w:pPr>
        <w:numPr>
          <w:ilvl w:val="1"/>
          <w:numId w:val="1"/>
        </w:numPr>
        <w:spacing w:after="210" w:line="267" w:lineRule="auto"/>
        <w:ind w:right="447" w:hanging="360"/>
        <w:jc w:val="left"/>
      </w:pPr>
      <w:r>
        <w:rPr>
          <w:b/>
        </w:rPr>
        <w:t xml:space="preserve">Prihvatljivi partneri na projektu </w:t>
      </w:r>
      <w:r w:rsidR="00302F93">
        <w:rPr>
          <w:b/>
        </w:rPr>
        <w:t>.</w:t>
      </w:r>
      <w:r>
        <w:rPr>
          <w:b/>
        </w:rPr>
        <w:t xml:space="preserve">……………………………………………………7 </w:t>
      </w:r>
    </w:p>
    <w:p w:rsidR="00FB5882" w:rsidRDefault="00DA6BAC" w:rsidP="00302F93">
      <w:pPr>
        <w:numPr>
          <w:ilvl w:val="1"/>
          <w:numId w:val="1"/>
        </w:numPr>
        <w:spacing w:after="210" w:line="267" w:lineRule="auto"/>
        <w:ind w:right="447" w:hanging="360"/>
        <w:jc w:val="left"/>
      </w:pPr>
      <w:r>
        <w:rPr>
          <w:b/>
        </w:rPr>
        <w:t>Prihvatljive aktivnosti za financiranje</w:t>
      </w:r>
      <w:r w:rsidR="00302F93">
        <w:rPr>
          <w:b/>
        </w:rPr>
        <w:t>..</w:t>
      </w:r>
      <w:r>
        <w:rPr>
          <w:b/>
        </w:rPr>
        <w:t xml:space="preserve">…………………………………………….7 </w:t>
      </w:r>
    </w:p>
    <w:p w:rsidR="00FB5882" w:rsidRDefault="00DA6BAC" w:rsidP="00302F93">
      <w:pPr>
        <w:numPr>
          <w:ilvl w:val="1"/>
          <w:numId w:val="1"/>
        </w:numPr>
        <w:spacing w:after="210" w:line="267" w:lineRule="auto"/>
        <w:ind w:right="447" w:hanging="360"/>
        <w:jc w:val="left"/>
      </w:pPr>
      <w:r>
        <w:rPr>
          <w:b/>
        </w:rPr>
        <w:t>Prihvatljivi i neprihvatljivi troškovi za financiranje</w:t>
      </w:r>
      <w:r w:rsidR="00302F93">
        <w:rPr>
          <w:b/>
        </w:rPr>
        <w:t>..</w:t>
      </w:r>
      <w:r>
        <w:rPr>
          <w:b/>
        </w:rPr>
        <w:t xml:space="preserve">…………………………….7 </w:t>
      </w:r>
    </w:p>
    <w:p w:rsidR="00FB5882" w:rsidRDefault="00DA6BAC" w:rsidP="00302F93">
      <w:pPr>
        <w:numPr>
          <w:ilvl w:val="0"/>
          <w:numId w:val="1"/>
        </w:numPr>
        <w:spacing w:after="210" w:line="267" w:lineRule="auto"/>
        <w:ind w:right="447" w:hanging="360"/>
        <w:jc w:val="left"/>
      </w:pPr>
      <w:r>
        <w:rPr>
          <w:b/>
        </w:rPr>
        <w:t>KAKO SE PRIJAVITI?..........</w:t>
      </w:r>
      <w:r w:rsidR="00302F93">
        <w:rPr>
          <w:b/>
        </w:rPr>
        <w:t>....</w:t>
      </w:r>
      <w:r>
        <w:rPr>
          <w:b/>
        </w:rPr>
        <w:t xml:space="preserve">........................................................................................8 </w:t>
      </w:r>
    </w:p>
    <w:p w:rsidR="00FB5882" w:rsidRDefault="00DA6BAC" w:rsidP="00302F93">
      <w:pPr>
        <w:numPr>
          <w:ilvl w:val="1"/>
          <w:numId w:val="1"/>
        </w:numPr>
        <w:spacing w:after="210" w:line="267" w:lineRule="auto"/>
        <w:ind w:right="447" w:hanging="360"/>
        <w:jc w:val="left"/>
      </w:pPr>
      <w:r>
        <w:rPr>
          <w:b/>
        </w:rPr>
        <w:t>Obvezna dokumentacija za prijavu projekta………………………</w:t>
      </w:r>
      <w:r w:rsidR="00302F93">
        <w:rPr>
          <w:b/>
        </w:rPr>
        <w:t>.</w:t>
      </w:r>
      <w:r>
        <w:rPr>
          <w:b/>
        </w:rPr>
        <w:t xml:space="preserve">……………..8 </w:t>
      </w:r>
    </w:p>
    <w:p w:rsidR="00FB5882" w:rsidRDefault="00DA6BAC" w:rsidP="00302F93">
      <w:pPr>
        <w:numPr>
          <w:ilvl w:val="1"/>
          <w:numId w:val="1"/>
        </w:numPr>
        <w:spacing w:after="210" w:line="267" w:lineRule="auto"/>
        <w:ind w:right="447" w:hanging="360"/>
        <w:jc w:val="left"/>
      </w:pPr>
      <w:r>
        <w:rPr>
          <w:b/>
        </w:rPr>
        <w:t>Neobvezna dokumentacija za prijavu projekta…</w:t>
      </w:r>
      <w:r w:rsidR="00302F93">
        <w:rPr>
          <w:b/>
        </w:rPr>
        <w:t>…….</w:t>
      </w:r>
      <w:r>
        <w:rPr>
          <w:b/>
        </w:rPr>
        <w:t xml:space="preserve">……………………….….9 </w:t>
      </w:r>
    </w:p>
    <w:p w:rsidR="00FB5882" w:rsidRDefault="00DA6BAC" w:rsidP="00302F93">
      <w:pPr>
        <w:numPr>
          <w:ilvl w:val="1"/>
          <w:numId w:val="1"/>
        </w:numPr>
        <w:spacing w:after="210" w:line="267" w:lineRule="auto"/>
        <w:ind w:right="447" w:hanging="360"/>
        <w:jc w:val="left"/>
      </w:pPr>
      <w:r>
        <w:rPr>
          <w:b/>
        </w:rPr>
        <w:t>Obvezna dokumentacija nakon završetka projekta………</w:t>
      </w:r>
      <w:r w:rsidR="00302F93">
        <w:rPr>
          <w:b/>
        </w:rPr>
        <w:t>…..</w:t>
      </w:r>
      <w:r>
        <w:rPr>
          <w:b/>
        </w:rPr>
        <w:t xml:space="preserve">………………….9 </w:t>
      </w:r>
    </w:p>
    <w:p w:rsidR="00FB5882" w:rsidRDefault="00DA6BAC" w:rsidP="00302F93">
      <w:pPr>
        <w:numPr>
          <w:ilvl w:val="1"/>
          <w:numId w:val="1"/>
        </w:numPr>
        <w:spacing w:after="210" w:line="267" w:lineRule="auto"/>
        <w:ind w:right="447" w:hanging="360"/>
        <w:jc w:val="left"/>
      </w:pPr>
      <w:r>
        <w:rPr>
          <w:b/>
        </w:rPr>
        <w:t>Opisni obrazac prijave projekta…..………</w:t>
      </w:r>
      <w:r w:rsidR="00302F93">
        <w:rPr>
          <w:b/>
        </w:rPr>
        <w:t>…………….</w:t>
      </w:r>
      <w:r>
        <w:rPr>
          <w:b/>
        </w:rPr>
        <w:t xml:space="preserve">……………………….…..9 </w:t>
      </w:r>
    </w:p>
    <w:p w:rsidR="00FB5882" w:rsidRDefault="00DA6BAC" w:rsidP="00302F93">
      <w:pPr>
        <w:numPr>
          <w:ilvl w:val="1"/>
          <w:numId w:val="1"/>
        </w:numPr>
        <w:spacing w:after="210" w:line="267" w:lineRule="auto"/>
        <w:ind w:right="447" w:hanging="360"/>
        <w:jc w:val="left"/>
      </w:pPr>
      <w:r>
        <w:rPr>
          <w:b/>
        </w:rPr>
        <w:t>Obrazac proračuna projekta………</w:t>
      </w:r>
      <w:r w:rsidR="005F0E31">
        <w:rPr>
          <w:b/>
        </w:rPr>
        <w:t>….</w:t>
      </w:r>
      <w:r>
        <w:rPr>
          <w:b/>
        </w:rPr>
        <w:t xml:space="preserve">……………………………………………..10 </w:t>
      </w:r>
    </w:p>
    <w:p w:rsidR="00FB5882" w:rsidRDefault="00302F93" w:rsidP="00302F93">
      <w:pPr>
        <w:numPr>
          <w:ilvl w:val="1"/>
          <w:numId w:val="1"/>
        </w:numPr>
        <w:spacing w:after="210" w:line="267" w:lineRule="auto"/>
        <w:ind w:right="447" w:hanging="360"/>
        <w:jc w:val="left"/>
      </w:pPr>
      <w:r>
        <w:rPr>
          <w:b/>
        </w:rPr>
        <w:t xml:space="preserve">Kamo poslati </w:t>
      </w:r>
      <w:r w:rsidR="00DA6BAC">
        <w:rPr>
          <w:b/>
        </w:rPr>
        <w:t>prijavu?...........</w:t>
      </w:r>
      <w:r w:rsidR="005F0E31">
        <w:rPr>
          <w:b/>
        </w:rPr>
        <w:t>..</w:t>
      </w:r>
      <w:r w:rsidR="00DA6BAC">
        <w:rPr>
          <w:b/>
        </w:rPr>
        <w:t xml:space="preserve">............................................................................10 </w:t>
      </w:r>
    </w:p>
    <w:p w:rsidR="00FB5882" w:rsidRDefault="00DA6BAC" w:rsidP="00302F93">
      <w:pPr>
        <w:numPr>
          <w:ilvl w:val="1"/>
          <w:numId w:val="1"/>
        </w:numPr>
        <w:spacing w:after="210" w:line="267" w:lineRule="auto"/>
        <w:ind w:right="447" w:hanging="360"/>
        <w:jc w:val="left"/>
      </w:pPr>
      <w:r>
        <w:rPr>
          <w:b/>
        </w:rPr>
        <w:t>Rok za podnošenje prijave……</w:t>
      </w:r>
      <w:r w:rsidR="005F0E31">
        <w:rPr>
          <w:b/>
        </w:rPr>
        <w:t>…………..</w:t>
      </w:r>
      <w:r>
        <w:rPr>
          <w:b/>
        </w:rPr>
        <w:t xml:space="preserve">…………………………………………10 </w:t>
      </w:r>
    </w:p>
    <w:p w:rsidR="00FB5882" w:rsidRDefault="00DA6BAC" w:rsidP="00302F93">
      <w:pPr>
        <w:numPr>
          <w:ilvl w:val="1"/>
          <w:numId w:val="1"/>
        </w:numPr>
        <w:spacing w:after="210" w:line="267" w:lineRule="auto"/>
        <w:ind w:right="447" w:hanging="360"/>
        <w:jc w:val="left"/>
      </w:pPr>
      <w:r>
        <w:rPr>
          <w:b/>
        </w:rPr>
        <w:t xml:space="preserve">Kome se obratiti ako imate pitanja?..................................................................10 </w:t>
      </w:r>
    </w:p>
    <w:p w:rsidR="00FB5882" w:rsidRDefault="00DA6BAC" w:rsidP="00302F93">
      <w:pPr>
        <w:numPr>
          <w:ilvl w:val="0"/>
          <w:numId w:val="1"/>
        </w:numPr>
        <w:spacing w:after="210" w:line="267" w:lineRule="auto"/>
        <w:ind w:right="447" w:hanging="360"/>
        <w:jc w:val="left"/>
      </w:pPr>
      <w:r>
        <w:rPr>
          <w:b/>
        </w:rPr>
        <w:t>PROCJENA PRIJAVA………</w:t>
      </w:r>
      <w:r w:rsidR="005F0E31">
        <w:rPr>
          <w:b/>
        </w:rPr>
        <w:t>..</w:t>
      </w:r>
      <w:r>
        <w:rPr>
          <w:b/>
        </w:rPr>
        <w:t xml:space="preserve">………………………………………………………………..11 </w:t>
      </w:r>
    </w:p>
    <w:p w:rsidR="00FB5882" w:rsidRDefault="00DA6BAC" w:rsidP="00302F93">
      <w:pPr>
        <w:numPr>
          <w:ilvl w:val="1"/>
          <w:numId w:val="1"/>
        </w:numPr>
        <w:spacing w:after="210" w:line="267" w:lineRule="auto"/>
        <w:ind w:right="447" w:hanging="360"/>
        <w:jc w:val="left"/>
      </w:pPr>
      <w:r>
        <w:rPr>
          <w:b/>
        </w:rPr>
        <w:t>Procjena općih (formalnih) uvjeta Javnoga poziva.…</w:t>
      </w:r>
      <w:r w:rsidR="005F0E31">
        <w:rPr>
          <w:b/>
        </w:rPr>
        <w:t>……..</w:t>
      </w:r>
      <w:r>
        <w:rPr>
          <w:b/>
        </w:rPr>
        <w:t xml:space="preserve">…………….……..11 </w:t>
      </w:r>
    </w:p>
    <w:p w:rsidR="00FB5882" w:rsidRDefault="00DA6BAC" w:rsidP="00302F93">
      <w:pPr>
        <w:numPr>
          <w:ilvl w:val="1"/>
          <w:numId w:val="1"/>
        </w:numPr>
        <w:spacing w:after="210" w:line="267" w:lineRule="auto"/>
        <w:ind w:right="447" w:hanging="360"/>
        <w:jc w:val="left"/>
      </w:pPr>
      <w:r>
        <w:rPr>
          <w:b/>
        </w:rPr>
        <w:t>Procjena stručnih uvjeta i prijedlog za dodjelu bespovratnih sredstava…</w:t>
      </w:r>
      <w:r w:rsidR="005F0E31">
        <w:rPr>
          <w:b/>
        </w:rPr>
        <w:t>.</w:t>
      </w:r>
      <w:r>
        <w:rPr>
          <w:b/>
        </w:rPr>
        <w:t xml:space="preserve">..11 </w:t>
      </w:r>
    </w:p>
    <w:p w:rsidR="00FB5882" w:rsidRDefault="00DA6BAC" w:rsidP="00302F93">
      <w:pPr>
        <w:numPr>
          <w:ilvl w:val="0"/>
          <w:numId w:val="1"/>
        </w:numPr>
        <w:spacing w:after="210" w:line="267" w:lineRule="auto"/>
        <w:ind w:right="447" w:hanging="360"/>
        <w:jc w:val="left"/>
      </w:pPr>
      <w:r>
        <w:rPr>
          <w:b/>
        </w:rPr>
        <w:t>OBAVIJEST O DONESENOJ ODLUCI O</w:t>
      </w:r>
      <w:r w:rsidR="005F0E31">
        <w:rPr>
          <w:b/>
        </w:rPr>
        <w:t xml:space="preserve"> DODJELI BESPOVRATNIH SREDSTAVA…1</w:t>
      </w:r>
      <w:r>
        <w:rPr>
          <w:b/>
        </w:rPr>
        <w:t xml:space="preserve">2 </w:t>
      </w:r>
    </w:p>
    <w:p w:rsidR="00FB5882" w:rsidRDefault="00DA6BAC" w:rsidP="00302F93">
      <w:pPr>
        <w:numPr>
          <w:ilvl w:val="0"/>
          <w:numId w:val="1"/>
        </w:numPr>
        <w:spacing w:after="210" w:line="267" w:lineRule="auto"/>
        <w:ind w:right="447" w:hanging="360"/>
        <w:jc w:val="left"/>
      </w:pPr>
      <w:r>
        <w:rPr>
          <w:b/>
        </w:rPr>
        <w:t>UGOVARANJE……</w:t>
      </w:r>
      <w:r w:rsidR="005F0E31">
        <w:rPr>
          <w:b/>
        </w:rPr>
        <w:t>……</w:t>
      </w:r>
      <w:r>
        <w:rPr>
          <w:b/>
        </w:rPr>
        <w:t xml:space="preserve">……………………………………………………………………..….12 </w:t>
      </w:r>
    </w:p>
    <w:p w:rsidR="00FB5882" w:rsidRDefault="00DA6BAC" w:rsidP="00302F93">
      <w:pPr>
        <w:numPr>
          <w:ilvl w:val="0"/>
          <w:numId w:val="1"/>
        </w:numPr>
        <w:spacing w:after="210" w:line="267" w:lineRule="auto"/>
        <w:ind w:right="447" w:hanging="360"/>
        <w:jc w:val="left"/>
      </w:pPr>
      <w:r>
        <w:rPr>
          <w:b/>
        </w:rPr>
        <w:t>PODNOŠENJE PRIGOVORA……</w:t>
      </w:r>
      <w:r w:rsidR="005F0E31">
        <w:rPr>
          <w:b/>
        </w:rPr>
        <w:t>……</w:t>
      </w:r>
      <w:r>
        <w:rPr>
          <w:b/>
        </w:rPr>
        <w:t xml:space="preserve">………………………………………………………..12 </w:t>
      </w:r>
    </w:p>
    <w:p w:rsidR="00FB5882" w:rsidRDefault="00DA6BAC" w:rsidP="00302F93">
      <w:pPr>
        <w:numPr>
          <w:ilvl w:val="0"/>
          <w:numId w:val="1"/>
        </w:numPr>
        <w:spacing w:after="210" w:line="267" w:lineRule="auto"/>
        <w:ind w:right="447" w:hanging="360"/>
        <w:jc w:val="left"/>
      </w:pPr>
      <w:r>
        <w:rPr>
          <w:b/>
        </w:rPr>
        <w:t>INDIKATIVNI KALENDAR POSTUPKA JAVNOGA POZIVA..…</w:t>
      </w:r>
      <w:r w:rsidR="005F0E31">
        <w:rPr>
          <w:b/>
        </w:rPr>
        <w:t>……</w:t>
      </w:r>
      <w:r>
        <w:rPr>
          <w:b/>
        </w:rPr>
        <w:t xml:space="preserve">……………………..13 </w:t>
      </w:r>
    </w:p>
    <w:p w:rsidR="00FB5882" w:rsidRDefault="00DA6BAC" w:rsidP="00302F93">
      <w:pPr>
        <w:numPr>
          <w:ilvl w:val="0"/>
          <w:numId w:val="1"/>
        </w:numPr>
        <w:spacing w:after="210" w:line="267" w:lineRule="auto"/>
        <w:ind w:right="447" w:hanging="360"/>
        <w:jc w:val="left"/>
      </w:pPr>
      <w:r>
        <w:rPr>
          <w:b/>
        </w:rPr>
        <w:t xml:space="preserve">POPIS DOKUMENTACIJE POTREBNE ZA JAVNI POZIV…………………………………13 </w:t>
      </w:r>
    </w:p>
    <w:p w:rsidR="00FB5882" w:rsidRDefault="00DA6BAC" w:rsidP="00302F93">
      <w:pPr>
        <w:numPr>
          <w:ilvl w:val="0"/>
          <w:numId w:val="1"/>
        </w:numPr>
        <w:spacing w:after="210" w:line="267" w:lineRule="auto"/>
        <w:ind w:right="447" w:hanging="360"/>
        <w:jc w:val="left"/>
      </w:pPr>
      <w:r>
        <w:rPr>
          <w:b/>
        </w:rPr>
        <w:t xml:space="preserve">PRILOZI…………………………………………………………………………………………....15 </w:t>
      </w:r>
    </w:p>
    <w:p w:rsidR="00FB5882" w:rsidRDefault="00DA6BAC">
      <w:pPr>
        <w:pStyle w:val="Heading1"/>
        <w:ind w:left="-5"/>
      </w:pPr>
      <w:r>
        <w:lastRenderedPageBreak/>
        <w:t>1.  JAVNI POZIV ZA PRIJAVU PROJEKATA UDRUGA KOJE OSIGURAVAJU UKLJUČIVANJE POMOĆNIKA U NASTAVI/STRUČNOGA KOMUNIKACIJSKOG POSREDNIKA U NEPOSREDAN RAD S UČENICI</w:t>
      </w:r>
      <w:r w:rsidR="006F4EC2">
        <w:t xml:space="preserve">MA S TEŠKOĆAMA U RAZVOJU ZA </w:t>
      </w:r>
      <w:r w:rsidR="006F4EC2" w:rsidRPr="00B55F32">
        <w:t>2022</w:t>
      </w:r>
      <w:r w:rsidR="00642EE0" w:rsidRPr="00B55F32">
        <w:t>./202</w:t>
      </w:r>
      <w:r w:rsidR="006F4EC2" w:rsidRPr="00B55F32">
        <w:t>3</w:t>
      </w:r>
      <w:r w:rsidRPr="00B55F32">
        <w:t>.</w:t>
      </w:r>
      <w:r>
        <w:t xml:space="preserve"> ŠKOLSKU GODINU </w:t>
      </w:r>
    </w:p>
    <w:tbl>
      <w:tblPr>
        <w:tblStyle w:val="TableGrid"/>
        <w:tblW w:w="10008" w:type="dxa"/>
        <w:tblInd w:w="-113" w:type="dxa"/>
        <w:tblCellMar>
          <w:top w:w="72" w:type="dxa"/>
          <w:right w:w="115" w:type="dxa"/>
        </w:tblCellMar>
        <w:tblLook w:val="04A0" w:firstRow="1" w:lastRow="0" w:firstColumn="1" w:lastColumn="0" w:noHBand="0" w:noVBand="1"/>
      </w:tblPr>
      <w:tblGrid>
        <w:gridCol w:w="833"/>
        <w:gridCol w:w="9175"/>
      </w:tblGrid>
      <w:tr w:rsidR="00FB5882">
        <w:trPr>
          <w:trHeight w:val="370"/>
        </w:trPr>
        <w:tc>
          <w:tcPr>
            <w:tcW w:w="833" w:type="dxa"/>
            <w:tcBorders>
              <w:top w:val="single" w:sz="4" w:space="0" w:color="000000"/>
              <w:left w:val="single" w:sz="4" w:space="0" w:color="000000"/>
              <w:bottom w:val="single" w:sz="4" w:space="0" w:color="000000"/>
              <w:right w:val="nil"/>
            </w:tcBorders>
          </w:tcPr>
          <w:p w:rsidR="00FB5882" w:rsidRDefault="00DA6BAC">
            <w:pPr>
              <w:spacing w:after="0" w:line="259" w:lineRule="auto"/>
              <w:ind w:left="113" w:right="0" w:firstLine="0"/>
              <w:jc w:val="left"/>
            </w:pPr>
            <w:r>
              <w:rPr>
                <w:b/>
                <w:sz w:val="24"/>
              </w:rPr>
              <w:t xml:space="preserve">1.1 </w:t>
            </w:r>
          </w:p>
        </w:tc>
        <w:tc>
          <w:tcPr>
            <w:tcW w:w="9174" w:type="dxa"/>
            <w:tcBorders>
              <w:top w:val="single" w:sz="4" w:space="0" w:color="000000"/>
              <w:left w:val="nil"/>
              <w:bottom w:val="single" w:sz="4" w:space="0" w:color="000000"/>
              <w:right w:val="single" w:sz="4" w:space="0" w:color="000000"/>
            </w:tcBorders>
          </w:tcPr>
          <w:p w:rsidR="00FB5882" w:rsidRDefault="00DA6BAC">
            <w:pPr>
              <w:spacing w:after="0" w:line="259" w:lineRule="auto"/>
              <w:ind w:left="0" w:right="0" w:firstLine="0"/>
              <w:jc w:val="left"/>
            </w:pPr>
            <w:r>
              <w:rPr>
                <w:b/>
                <w:sz w:val="24"/>
              </w:rPr>
              <w:t>Opis problema čijem se rješavanju želi pridonijeti ovim javnim pozivom</w:t>
            </w:r>
            <w:r>
              <w:rPr>
                <w:sz w:val="24"/>
              </w:rPr>
              <w:t xml:space="preserve"> </w:t>
            </w:r>
          </w:p>
        </w:tc>
      </w:tr>
    </w:tbl>
    <w:p w:rsidR="00FB5882" w:rsidRDefault="00DA6BAC">
      <w:pPr>
        <w:spacing w:after="204"/>
        <w:ind w:left="-5" w:right="453"/>
      </w:pPr>
      <w:r>
        <w:t xml:space="preserve">Ministarstvo znanosti i obrazovanja kontinuirano unapređuje i poboljšava sustav odgoja i obrazovanja stvaranjem zakonskih i </w:t>
      </w:r>
      <w:proofErr w:type="spellStart"/>
      <w:r>
        <w:t>podzakonskih</w:t>
      </w:r>
      <w:proofErr w:type="spellEnd"/>
      <w:r>
        <w:t xml:space="preserve"> akata te osiguravanjem uvjeta za njihovu provedbu sukladno zahtjevima i potrebama učenika s teškoćama u razvoju, a u svrhu izjednačavanja mogućnosti za njihovo potpuno uključivanje u život zajednice kojoj pripadaju tijekom i nakon završetka njima primjerenog školovanja te podizanja kvalitete njihovog života. </w:t>
      </w:r>
    </w:p>
    <w:p w:rsidR="00FB5882" w:rsidRDefault="00DA6BAC">
      <w:pPr>
        <w:spacing w:after="203"/>
        <w:ind w:left="-5" w:right="453"/>
      </w:pPr>
      <w:r>
        <w:t xml:space="preserve">Zakonodavni okvir predškolskog, osnovnoškolskog i srednjoškolskog odgoja i obrazovanja regulira pravo svakog djeteta i učenika s teškoćama u razvoju na primjeren program i oblik odgoja i obrazovanja, uvijek kada je to moguće, u sredini u kojoj živi, osiguravajući potrebnu programsku i profesionalnu potporu te prostornu i pedagoško-didaktičku prilagodbu uz prihvaćanje njihovih potreba, interesa, sposobnosti i mogućnosti, a sukladno svim strategijskim dokumentima Republike Hrvatske i međunarodnim dokumentima kojima je Republika Hrvatska pristupila. Time je dana prilika i djeci/učenicima koji imaju znatne razvojne teškoće da se uz rehabilitacijsku i stručnu profesionalnu potporu uspješno uključe u sustav odgoja i obrazovanja u sredini u kojoj žive, što podrazumijeva visoke standarde u pristupu problemu. </w:t>
      </w:r>
    </w:p>
    <w:p w:rsidR="00FB5882" w:rsidRDefault="00DA6BAC">
      <w:pPr>
        <w:spacing w:after="203"/>
        <w:ind w:left="-5" w:right="453"/>
      </w:pPr>
      <w:r>
        <w:t xml:space="preserve">Osnovnoškolsko i srednjoškolsko obrazovanje učenika s teškoćama u razvoju regulirano je Zakonom o odgoju i obrazovanju u osnovnoj i srednjoj školi (Narodne novine, broj 87/08, 86/09, 92/10, 105/10, 90/11, 16/12, 86/12, 94/13, 152/14, 7/17, 68/18, 98/19 i 64/20), Državnim pedagoškim standardom osnovnoškolskog sustava odgoja i obrazovanja (Narodne novine, broj 63/08 i 90/10), Državnim pedagoškim standardom srednjoškolskog sustava odgoja i obrazovanja (Narodne novine, broj 63/08 i 90/10), Pravilnikom o osnovnoškolskom i srednjoškolskom odgoju i obrazovanju učenika s teškoćama u razvoju (Narodne novine, broj 24/15), Pravilnikom o postupku utvrđivanja psihofizičkog stanja djeteta, učenika te sastavu stručnih povjerenstva (Narodne novine, broj 67/14 i 63/20) i drugim propisima.  </w:t>
      </w:r>
    </w:p>
    <w:p w:rsidR="00FB5882" w:rsidRDefault="00DA6BAC">
      <w:pPr>
        <w:spacing w:after="203"/>
        <w:ind w:left="-5" w:right="453"/>
      </w:pPr>
      <w:r>
        <w:t xml:space="preserve">Profesionalnu potporu učenicima s teškoćama u razvoju u sustavu odgoja i obrazovanja, uz stručne djelatnike predškolskih, osnovnoškolskih i srednjoškolskih redovitih i posebnih ustanova, pružaju i stručnjaci različitih specijalnosti, savjetnici agencija i udruge koje pružaju usluge pomoćnika u nastavi učenicima s teškoćama u razvoju pri uključivanju u odgojno-obrazovni proces.  </w:t>
      </w:r>
    </w:p>
    <w:p w:rsidR="00FB5882" w:rsidRDefault="00DA6BAC">
      <w:pPr>
        <w:ind w:left="-5" w:right="453"/>
      </w:pPr>
      <w:r>
        <w:t>Usluge pomoćnika u nastavi učenicima s teškoćama u razvoju uključuju pomoć prilikom komunikacijske, senzorne i motoričke aktivnosti učenika, pomoć u kretanju, pomoć pri uzimanju hrane i pića, pomoć u obavljanju higijenskih potreba tijekom svakodnevnih aktivnosti, a na temelju izrađenoga programa rada i prema potrebama učenika s teškoćama</w:t>
      </w:r>
      <w:r>
        <w:rPr>
          <w:rFonts w:ascii="Cambria" w:eastAsia="Cambria" w:hAnsi="Cambria" w:cs="Cambria"/>
          <w:i/>
          <w:color w:val="404040"/>
        </w:rPr>
        <w:t xml:space="preserve"> </w:t>
      </w:r>
      <w:r>
        <w:t xml:space="preserve">u razvoju. </w:t>
      </w:r>
    </w:p>
    <w:p w:rsidR="00FB5882" w:rsidRDefault="00DA6BAC">
      <w:pPr>
        <w:spacing w:after="16" w:line="259" w:lineRule="auto"/>
        <w:ind w:left="0" w:right="0" w:firstLine="0"/>
        <w:jc w:val="left"/>
      </w:pPr>
      <w:r>
        <w:t xml:space="preserve"> </w:t>
      </w:r>
    </w:p>
    <w:p w:rsidR="00FB5882" w:rsidRDefault="00DA6BAC">
      <w:pPr>
        <w:spacing w:after="203"/>
        <w:ind w:left="-5" w:right="453"/>
      </w:pPr>
      <w:r>
        <w:t xml:space="preserve">Sukladno dogovoru Ministarstva socijalne politike i mladih i Ministarstva znanosti, obrazovanja i sporta, Ministarstvo znanosti i  obrazovanja preuzelo je financiranje projekata udruga koje pružaju usluge pomoćnika u nastavi učenicima s teškoćama u razvoju od 1. rujna 2013. godine. Projektima udruga osigurano je u 2013./2014. školskoj godini angažiranje ukupno 290 pomoćnika u nastavi učenicima s teškoćama u razvoju te je udrugama dodijeljeno ukupno 7.150.000,00 kuna.  </w:t>
      </w:r>
    </w:p>
    <w:p w:rsidR="00FB5882" w:rsidRDefault="00DA6BAC">
      <w:pPr>
        <w:ind w:left="-5" w:right="453"/>
      </w:pPr>
      <w:r>
        <w:t xml:space="preserve">U 2014./2015. školskoj godini Ministarstvo znanosti i obrazovanja u suradnji s osnivačima škola (gradovima i županijama) osiguralo je sredstvima Europskoga socijalnog fonda natječajem „Osiguravanje pomoćnika učenicima s teškoćama u osnovnoškolskim i srednjoškolskim odgojno-obrazovnim ustanovama“ potporu 1.022 pomoćnika u nastavi i stručnih komunikacijskih posrednika </w:t>
      </w:r>
      <w:r>
        <w:lastRenderedPageBreak/>
        <w:t xml:space="preserve">za 1.080 učenika s teškoćama u razvoju u vrijednosti od 45.753.228,24 kune, a sredstvima od igara na sreću natječajem „Javni poziv za prijavu projekata udruga koje pružaju usluge pomoćnika u nastavi učenicima s teškoćama u razvoju za 2014./2015. školsku godinu“ omogućen je rad 339 pomoćnika u nastavi u vrijednosti od </w:t>
      </w:r>
    </w:p>
    <w:p w:rsidR="00FB5882" w:rsidRDefault="00DA6BAC">
      <w:pPr>
        <w:ind w:left="-5" w:right="453"/>
      </w:pPr>
      <w:r>
        <w:t xml:space="preserve">11.562.640,00 kuna. </w:t>
      </w:r>
    </w:p>
    <w:p w:rsidR="00FB5882" w:rsidRDefault="00DA6BAC">
      <w:pPr>
        <w:ind w:left="-5" w:right="453"/>
      </w:pPr>
      <w:r>
        <w:t xml:space="preserve">U 2015./2016. školskoj godini Ministarstvo znanosti i obrazovanja u suradnji s osnivačima škola (gradovima i županijama) osiguralo je sredstvima Europskoga socijalnog fonda natječajem „Osiguravanje pomoćnika učenicima s teškoćama u osnovnoškolskim i srednjoškolskim odgojno-obrazovnim ustanovama“ potporu 2.056 pomoćnika u nastavi i stručnih komunikacijskih posrednika za 2.464 učenika s teškoćama u razvoju u ukupnome iznosu od 74.948.148,69 kuna te sredstvima od igara na sreću za dodatnih 247 pomoćnika u nastavi/učenika s teškoćama u razvoju u ukupnome iznosu od </w:t>
      </w:r>
    </w:p>
    <w:p w:rsidR="00FB5882" w:rsidRDefault="00DA6BAC">
      <w:pPr>
        <w:spacing w:after="208"/>
        <w:ind w:left="-5" w:right="453"/>
      </w:pPr>
      <w:r>
        <w:t xml:space="preserve">9.679.420,00 kuna. </w:t>
      </w:r>
    </w:p>
    <w:p w:rsidR="00FB5882" w:rsidRDefault="00DA6BAC">
      <w:pPr>
        <w:spacing w:after="207"/>
        <w:ind w:left="-5" w:right="453"/>
      </w:pPr>
      <w:r>
        <w:t xml:space="preserve">U 2016./2017. školskoj godini Ministarstvo znanosti i obrazovanja u suradnji s osnivačima škola (gradovima i županijama) osiguralo je sredstvima Europskoga socijalnog fonda preko natječaja „Osiguravanje pomoćnika u nastavi i stručnih komunikacijskih posrednika učenicima s teškoćama u razvoju u  osnovnoškolskim i srednjoškolskim odgojno-obrazovnim ustanovama“ potporu za 2.030 pomoćnika u nastavi i stručnih komunikacijskih posrednika za 2.268 učenika s teškoćama u razvoju u ukupnome iznosu od 74.735.497,32 kuna te sredstvima od igara na sreću za dodatnih potporu za 287 pomoćnika u nastavi za 302 učenika s teškoćama u razvoju u ukupnome iznosu od 11.087.120,60 kuna. </w:t>
      </w:r>
    </w:p>
    <w:p w:rsidR="00FB5882" w:rsidRDefault="00DA6BAC">
      <w:pPr>
        <w:spacing w:after="201"/>
        <w:ind w:left="-5" w:right="453"/>
      </w:pPr>
      <w:r>
        <w:t>U 2017./2018. školskoj godini Ministarstvo znanosti i obrazovanja u suradnji s osnivačima škola (gradovima i županijama) osiguralo je sredstvima Europskoga socijalnog fonda preko natječaja „Osiguravanje pomoćnika u nastavi i stručnih komunikacijskih posrednika učenicima s teškoćama u razvoju u  osnovnoškolskim i srednjoškolskim odgojno-obrazovnim ustanovama“ potporu za 2.648 pomoćnika u nastavi i stručnih komunikacijskih posrednika za 3.292 učenika s teškoćama u razvoju te sredstvima od igara na sreću potporu za dodatnih 307 pomoćnika u nastavi za 307 učenika s teškoćama u razvoju u ukupnome iznosu od 11.</w:t>
      </w:r>
      <w:r>
        <w:rPr>
          <w:rFonts w:ascii="Calibri" w:eastAsia="Calibri" w:hAnsi="Calibri" w:cs="Calibri"/>
        </w:rPr>
        <w:t xml:space="preserve"> </w:t>
      </w:r>
      <w:r>
        <w:t xml:space="preserve">783.998,52 kune. </w:t>
      </w:r>
    </w:p>
    <w:p w:rsidR="00FB5882" w:rsidRDefault="00DA6BAC">
      <w:pPr>
        <w:spacing w:after="203"/>
        <w:ind w:left="-5" w:right="453"/>
      </w:pPr>
      <w:r>
        <w:t xml:space="preserve">U 2018./2019. školskoj godini Ministarstvo znanosti i obrazovanja u suradnji s osnivačima škola (gradovima i županijama) osiguralo je sredstvima Europskoga socijalnog fonda preko natječaja „Osiguravanje pomoćnika u nastavi i stručnih komunikacijskih posrednika učenicima s teškoćama u razvoju u  osnovnoškolskim i srednjoškolskim odgojno-obrazovnim ustanovama“ potporu za 2.648 pomoćnika u nastavi i stručnih komunikacijskih posrednika za 3.292 učenika s teškoćama u razvoju te sredstvima od igara na sreću potporu za dodatnih 416 pomoćnika u nastavi za 430 učenika s teškoćama u razvoju u ukupnome iznosu od 15.997.618,58 kuna. </w:t>
      </w:r>
    </w:p>
    <w:p w:rsidR="00FB5882" w:rsidRDefault="00DA6BAC">
      <w:pPr>
        <w:spacing w:after="159"/>
        <w:ind w:left="-5" w:right="453"/>
        <w:rPr>
          <w:sz w:val="20"/>
        </w:rPr>
      </w:pPr>
      <w:r>
        <w:t>U 2019./2020. školskoj godini Ministarstvo znanosti i obrazovanja u suradnji s osnivačima škola (gradovima i županijama) osiguralo je sredstvima Europskoga socijalnog fonda preko natječaja „Osiguravanje pomoćnika u nastavi i stručnih komunikacijskih posrednika učenicima s teškoćama u razvoju u  osnovnoškolskim i srednjoškolskim odgojno-obrazovnim ustanovama“ potporu za 2.648 pomoćnika u nastavi i stručnih komunikacijskih posrednika za 3.292 učenika s teškoćama u razvoju te sredstvima od igara na sreću potporu za dodatnih 421 pomoćnika u nastavi za 427 učenika s teškoćama u razvoju u ukupnome iznosu od 20.143.761,33  kuna.</w:t>
      </w:r>
      <w:r>
        <w:rPr>
          <w:sz w:val="20"/>
        </w:rPr>
        <w:t xml:space="preserve"> </w:t>
      </w:r>
    </w:p>
    <w:p w:rsidR="00DA6BAC" w:rsidRDefault="00DA6BAC" w:rsidP="00DA6BAC">
      <w:pPr>
        <w:ind w:left="0"/>
      </w:pPr>
      <w:r>
        <w:t>U</w:t>
      </w:r>
      <w:r w:rsidRPr="00DA6BAC">
        <w:t xml:space="preserve"> 2020./2021. školskoj godini Ministarstvo znanosti i obrazovanja osiguralo je putem projekata 65 udruga potporu 516 pomoćnika u nastavi za 595 učenika u ukupnom iznosu od 24.873.145,63 kuna.</w:t>
      </w:r>
    </w:p>
    <w:p w:rsidR="001B7543" w:rsidRDefault="001B7543" w:rsidP="00DA6BAC">
      <w:pPr>
        <w:ind w:left="0"/>
      </w:pPr>
    </w:p>
    <w:p w:rsidR="001B7543" w:rsidRPr="001B7543" w:rsidRDefault="001B7543" w:rsidP="001B7543">
      <w:pPr>
        <w:rPr>
          <w:rFonts w:ascii="Times New Roman" w:eastAsia="Times New Roman" w:hAnsi="Times New Roman" w:cs="Times New Roman"/>
          <w:color w:val="auto"/>
        </w:rPr>
      </w:pPr>
      <w:r>
        <w:t xml:space="preserve">U </w:t>
      </w:r>
      <w:r>
        <w:t>2021./2022.</w:t>
      </w:r>
      <w:r>
        <w:t xml:space="preserve"> školskoj godini</w:t>
      </w:r>
      <w:r>
        <w:t xml:space="preserve"> odobrena su sredstva za sve pristigle prijave, odnosno svih </w:t>
      </w:r>
      <w:r w:rsidRPr="001B7543">
        <w:t>62</w:t>
      </w:r>
      <w:r>
        <w:t xml:space="preserve"> prijavljena projekata udruga na Javnom pozivu s ukupno </w:t>
      </w:r>
      <w:r w:rsidRPr="001B7543">
        <w:t>508</w:t>
      </w:r>
      <w:r>
        <w:t xml:space="preserve"> angažiranih pomoćnika u </w:t>
      </w:r>
      <w:r>
        <w:lastRenderedPageBreak/>
        <w:t xml:space="preserve">nastavi/stručnih komunikacijskih posrednika za </w:t>
      </w:r>
      <w:r w:rsidRPr="001B7543">
        <w:t xml:space="preserve">606 </w:t>
      </w:r>
      <w:r>
        <w:t xml:space="preserve">učenika s teškoćama u razvoju u ukupnom iznosu od </w:t>
      </w:r>
      <w:r w:rsidRPr="001B7543">
        <w:t>25.002.736,35 kn</w:t>
      </w:r>
    </w:p>
    <w:p w:rsidR="001B7543" w:rsidRPr="00DA6BAC" w:rsidRDefault="001B7543" w:rsidP="00DA6BAC">
      <w:pPr>
        <w:ind w:left="0"/>
      </w:pPr>
    </w:p>
    <w:p w:rsidR="00DA6BAC" w:rsidRDefault="00DA6BAC">
      <w:pPr>
        <w:spacing w:after="159"/>
        <w:ind w:left="-5" w:right="453"/>
      </w:pPr>
    </w:p>
    <w:tbl>
      <w:tblPr>
        <w:tblStyle w:val="TableGrid"/>
        <w:tblW w:w="10008" w:type="dxa"/>
        <w:tblInd w:w="-113" w:type="dxa"/>
        <w:tblCellMar>
          <w:top w:w="73" w:type="dxa"/>
          <w:right w:w="115" w:type="dxa"/>
        </w:tblCellMar>
        <w:tblLook w:val="04A0" w:firstRow="1" w:lastRow="0" w:firstColumn="1" w:lastColumn="0" w:noHBand="0" w:noVBand="1"/>
      </w:tblPr>
      <w:tblGrid>
        <w:gridCol w:w="833"/>
        <w:gridCol w:w="9175"/>
      </w:tblGrid>
      <w:tr w:rsidR="00FB5882">
        <w:trPr>
          <w:trHeight w:val="368"/>
        </w:trPr>
        <w:tc>
          <w:tcPr>
            <w:tcW w:w="833" w:type="dxa"/>
            <w:tcBorders>
              <w:top w:val="single" w:sz="4" w:space="0" w:color="000000"/>
              <w:left w:val="single" w:sz="4" w:space="0" w:color="000000"/>
              <w:bottom w:val="single" w:sz="4" w:space="0" w:color="000000"/>
              <w:right w:val="nil"/>
            </w:tcBorders>
          </w:tcPr>
          <w:p w:rsidR="00FB5882" w:rsidRDefault="00DA6BAC">
            <w:pPr>
              <w:spacing w:after="0" w:line="259" w:lineRule="auto"/>
              <w:ind w:left="113" w:right="0" w:firstLine="0"/>
              <w:jc w:val="left"/>
            </w:pPr>
            <w:r>
              <w:rPr>
                <w:b/>
                <w:sz w:val="24"/>
              </w:rPr>
              <w:t>1.2.</w:t>
            </w:r>
            <w:r>
              <w:rPr>
                <w:sz w:val="24"/>
              </w:rPr>
              <w:t xml:space="preserve"> </w:t>
            </w:r>
          </w:p>
        </w:tc>
        <w:tc>
          <w:tcPr>
            <w:tcW w:w="9174" w:type="dxa"/>
            <w:tcBorders>
              <w:top w:val="single" w:sz="4" w:space="0" w:color="000000"/>
              <w:left w:val="nil"/>
              <w:bottom w:val="single" w:sz="4" w:space="0" w:color="000000"/>
              <w:right w:val="single" w:sz="4" w:space="0" w:color="000000"/>
            </w:tcBorders>
          </w:tcPr>
          <w:p w:rsidR="00FB5882" w:rsidRDefault="00DA6BAC">
            <w:pPr>
              <w:spacing w:after="0" w:line="259" w:lineRule="auto"/>
              <w:ind w:left="0" w:right="0" w:firstLine="0"/>
              <w:jc w:val="left"/>
            </w:pPr>
            <w:r>
              <w:rPr>
                <w:sz w:val="24"/>
              </w:rPr>
              <w:t xml:space="preserve"> </w:t>
            </w:r>
            <w:r>
              <w:rPr>
                <w:b/>
                <w:sz w:val="24"/>
              </w:rPr>
              <w:t xml:space="preserve">Ciljevi Javnoga poziva i prioriteti za dodjelu bespovratnih sredstava  </w:t>
            </w:r>
          </w:p>
        </w:tc>
      </w:tr>
    </w:tbl>
    <w:p w:rsidR="00FB5882" w:rsidRDefault="00DA6BAC">
      <w:pPr>
        <w:spacing w:after="48"/>
        <w:ind w:left="-5" w:right="453"/>
      </w:pPr>
      <w:r>
        <w:t xml:space="preserve">Ciljevi Javnoga poziva su: </w:t>
      </w:r>
    </w:p>
    <w:p w:rsidR="00FB5882" w:rsidRDefault="00DA6BAC">
      <w:pPr>
        <w:numPr>
          <w:ilvl w:val="0"/>
          <w:numId w:val="2"/>
        </w:numPr>
        <w:spacing w:after="245"/>
        <w:ind w:left="1080" w:right="453" w:hanging="360"/>
      </w:pPr>
      <w:r>
        <w:t xml:space="preserve">osigurati uključivanje pomoćnika u nastavi/stručnoga komunikacijskog posrednika u neposredan rad s učenicima s teškoćama u razvoju u svrhu pružanja potpore tijekom izvršavanja zadataka koji zahtijevaju komunikacijsku, senzornu i motoričku aktivnost učenika, u kretanju, pri uzimanju hrane i pića, u obavljanju higijenskih potreba tijekom svakodnevnih aktivnosti u odgojno-obrazovnome procesu (pomoćnik u nastavi) odnosno u svrhu pružanja komunikacijske potpore gluhim, nagluhim i </w:t>
      </w:r>
      <w:proofErr w:type="spellStart"/>
      <w:r>
        <w:t>gluhoslijepim</w:t>
      </w:r>
      <w:proofErr w:type="spellEnd"/>
      <w:r>
        <w:t xml:space="preserve"> učenicima u onom sustavu komunikacije koji preferira gluhi, nagluhi ili </w:t>
      </w:r>
      <w:proofErr w:type="spellStart"/>
      <w:r>
        <w:t>gluhoslijepi</w:t>
      </w:r>
      <w:proofErr w:type="spellEnd"/>
      <w:r>
        <w:t xml:space="preserve"> učenik: hrvatski znakovni jezik, prilagođeni hrvatski znakovni jezik (taktilni, locirani, vođeni) ili ostale sustave komunikacije koji se temelje na hrvatskome jeziku (simultana znakovno-govorna komunikacija, ručne abecede, titlovanje ili daktilografija, očitavanje govora s lica i usana, pisanje na dlanu i korištenje tehničkih pomagala) (stručni komunikacijski posrednik) te </w:t>
      </w:r>
    </w:p>
    <w:p w:rsidR="00FB5882" w:rsidRDefault="00DA6BAC">
      <w:pPr>
        <w:numPr>
          <w:ilvl w:val="0"/>
          <w:numId w:val="2"/>
        </w:numPr>
        <w:ind w:left="1080" w:right="453" w:hanging="360"/>
      </w:pPr>
      <w:r>
        <w:t xml:space="preserve">podržati projekte udruga koje osiguravaju uključivanje pomoćnika u nastavi/stručnoga komunikacijskog posrednika u neposredan rad s učenicima s teškoćama u razvoju tijekom odgojno-obrazovnoga procesa. </w:t>
      </w:r>
    </w:p>
    <w:p w:rsidR="00FB5882" w:rsidRDefault="00DA6BAC">
      <w:pPr>
        <w:spacing w:after="210" w:line="267" w:lineRule="auto"/>
        <w:ind w:right="447"/>
      </w:pPr>
      <w:r>
        <w:rPr>
          <w:b/>
        </w:rPr>
        <w:t xml:space="preserve">Pomoćnici u nastavi/stručni komunikacijski posrednici osiguravaju se učenicima s teškoćama u razvoju koji su uključeni u osnovnoškolske ili srednjoškolske programe u osnovnoškolskim i srednjoškolskim </w:t>
      </w:r>
      <w:proofErr w:type="spellStart"/>
      <w:r>
        <w:rPr>
          <w:b/>
        </w:rPr>
        <w:t>odgojnoobrazovnim</w:t>
      </w:r>
      <w:proofErr w:type="spellEnd"/>
      <w:r>
        <w:rPr>
          <w:b/>
        </w:rPr>
        <w:t xml:space="preserve"> ustanovama te svladavaju nastavni plan i program škole koju pohađaju, ali imaju teškoće koje ih sprečavaju u funkcioniranju bez pomoćnika u nastavi, odnosno u komunikaciji bez stručnoga komunikacijskog posrednika sukladno odredbama Pravilnika o pomoćnicima u nastavi i stručnim komunikacijskim posrednicima (Narodne novine, broj 102/18, 59/19 i 22/20). </w:t>
      </w:r>
    </w:p>
    <w:p w:rsidR="00FB5882" w:rsidRDefault="00DA6BAC">
      <w:pPr>
        <w:spacing w:after="204"/>
        <w:ind w:left="-5" w:right="453"/>
      </w:pPr>
      <w:r>
        <w:t xml:space="preserve">Prioritet ovoga javnog poziva je osiguravanje neposrednoga rada pomoćnika u nastavi s: </w:t>
      </w:r>
    </w:p>
    <w:p w:rsidR="00FB5882" w:rsidRDefault="00DA6BAC">
      <w:pPr>
        <w:numPr>
          <w:ilvl w:val="1"/>
          <w:numId w:val="2"/>
        </w:numPr>
        <w:spacing w:after="207"/>
        <w:ind w:right="450" w:hanging="348"/>
      </w:pPr>
      <w:r>
        <w:rPr>
          <w:b/>
        </w:rPr>
        <w:t xml:space="preserve">učenicima s teškoćama u razvoju koji su imali osiguranu potporu pomoćnika u nastavi preko projekata udruga u </w:t>
      </w:r>
      <w:r w:rsidRPr="00B55F32">
        <w:rPr>
          <w:b/>
        </w:rPr>
        <w:t>202</w:t>
      </w:r>
      <w:r w:rsidR="006F4EC2" w:rsidRPr="00B55F32">
        <w:rPr>
          <w:b/>
        </w:rPr>
        <w:t>1</w:t>
      </w:r>
      <w:r w:rsidRPr="00B55F32">
        <w:rPr>
          <w:b/>
        </w:rPr>
        <w:t>./202</w:t>
      </w:r>
      <w:r w:rsidR="006F4EC2" w:rsidRPr="00B55F32">
        <w:rPr>
          <w:b/>
        </w:rPr>
        <w:t>2</w:t>
      </w:r>
      <w:r w:rsidRPr="00B55F32">
        <w:rPr>
          <w:b/>
        </w:rPr>
        <w:t>.</w:t>
      </w:r>
      <w:r>
        <w:rPr>
          <w:b/>
        </w:rPr>
        <w:t xml:space="preserve"> školskoj godini, </w:t>
      </w:r>
      <w:r>
        <w:t xml:space="preserve">a nije im osiguran pomoćnik u nastavi natječajem „Osiguravanje pomoćnika u nastavi i stručnih komunikacijskih posrednika učenicima s teškoćama u razvoju u osnovnoškolskim i srednjoškolskim odgojno-obrazovnim ustanovama“ za školsku godinu </w:t>
      </w:r>
      <w:r w:rsidRPr="00B55F32">
        <w:t>202</w:t>
      </w:r>
      <w:r w:rsidR="006F4EC2" w:rsidRPr="00B55F32">
        <w:t>2</w:t>
      </w:r>
      <w:r w:rsidRPr="00B55F32">
        <w:t>./202</w:t>
      </w:r>
      <w:r w:rsidR="006F4EC2" w:rsidRPr="00B55F32">
        <w:t>3</w:t>
      </w:r>
      <w:r>
        <w:t>.;</w:t>
      </w:r>
      <w:r>
        <w:rPr>
          <w:b/>
        </w:rPr>
        <w:t xml:space="preserve"> </w:t>
      </w:r>
    </w:p>
    <w:p w:rsidR="00FB5882" w:rsidRDefault="00DA6BAC">
      <w:pPr>
        <w:numPr>
          <w:ilvl w:val="1"/>
          <w:numId w:val="2"/>
        </w:numPr>
        <w:spacing w:after="175" w:line="267" w:lineRule="auto"/>
        <w:ind w:right="450" w:hanging="348"/>
      </w:pPr>
      <w:r>
        <w:rPr>
          <w:b/>
        </w:rPr>
        <w:t xml:space="preserve">učenicima s teškoćama u razvoju koji se školuju u drugim javnim ustanovama koje provode djelatnost odgoja i obrazovanja, a u nadležnosti su ministarstva nadležnog za socijalnu skrb i ministarstva nadležnog za zdravstvo. </w:t>
      </w:r>
    </w:p>
    <w:p w:rsidR="00FB5882" w:rsidRDefault="00DA6BAC">
      <w:pPr>
        <w:spacing w:after="206"/>
        <w:ind w:left="-5" w:right="453"/>
      </w:pPr>
      <w:r>
        <w:t xml:space="preserve">Prioritet ovoga javnog poziva je osiguravanje neposrednoga rada stručnoga komunikacijskog posrednika s: </w:t>
      </w:r>
    </w:p>
    <w:p w:rsidR="00FB5882" w:rsidRDefault="00DA6BAC">
      <w:pPr>
        <w:numPr>
          <w:ilvl w:val="1"/>
          <w:numId w:val="3"/>
        </w:numPr>
        <w:spacing w:after="209"/>
        <w:ind w:right="450" w:hanging="348"/>
      </w:pPr>
      <w:r>
        <w:rPr>
          <w:b/>
        </w:rPr>
        <w:t>učenicima s teškoćama u razvoju</w:t>
      </w:r>
      <w:r>
        <w:t xml:space="preserve"> (</w:t>
      </w:r>
      <w:r>
        <w:rPr>
          <w:b/>
        </w:rPr>
        <w:t xml:space="preserve">gluhi, nagluhi ili </w:t>
      </w:r>
      <w:proofErr w:type="spellStart"/>
      <w:r>
        <w:rPr>
          <w:b/>
        </w:rPr>
        <w:t>gluhoslijepi</w:t>
      </w:r>
      <w:proofErr w:type="spellEnd"/>
      <w:r>
        <w:rPr>
          <w:b/>
        </w:rPr>
        <w:t xml:space="preserve"> učenici) koji su imali osiguranu komunikacijsku potporu stručnoga komunikacijskog posrednika pr</w:t>
      </w:r>
      <w:r w:rsidR="006F4EC2">
        <w:rPr>
          <w:b/>
        </w:rPr>
        <w:t xml:space="preserve">eko projekata udruga u </w:t>
      </w:r>
      <w:r w:rsidR="006F4EC2" w:rsidRPr="00B55F32">
        <w:rPr>
          <w:b/>
        </w:rPr>
        <w:t>2021</w:t>
      </w:r>
      <w:r w:rsidRPr="00B55F32">
        <w:rPr>
          <w:b/>
        </w:rPr>
        <w:t>./202</w:t>
      </w:r>
      <w:r w:rsidR="006F4EC2" w:rsidRPr="00B55F32">
        <w:rPr>
          <w:b/>
        </w:rPr>
        <w:t>2</w:t>
      </w:r>
      <w:r w:rsidRPr="00B55F32">
        <w:rPr>
          <w:b/>
        </w:rPr>
        <w:t>.</w:t>
      </w:r>
      <w:r>
        <w:rPr>
          <w:b/>
        </w:rPr>
        <w:t xml:space="preserve"> školskoj godini, </w:t>
      </w:r>
      <w:r>
        <w:t xml:space="preserve">a nije im osiguran stručni komunikacijski posrednik natječajem „Osiguravanje pomoćnika u nastavi i stručnih komunikacijskih posrednika učenicima s teškoćama u razvoju u osnovnoškolskim i srednjoškolskim odgojno-obrazovnim ustanovama“ za školsku godinu </w:t>
      </w:r>
      <w:r w:rsidRPr="00B55F32">
        <w:t>202</w:t>
      </w:r>
      <w:r w:rsidR="006F4EC2" w:rsidRPr="00B55F32">
        <w:t>2</w:t>
      </w:r>
      <w:r w:rsidRPr="00B55F32">
        <w:t>./202</w:t>
      </w:r>
      <w:r w:rsidR="006F4EC2" w:rsidRPr="00B55F32">
        <w:t>3</w:t>
      </w:r>
      <w:r>
        <w:t>.;</w:t>
      </w:r>
      <w:r>
        <w:rPr>
          <w:b/>
        </w:rPr>
        <w:t xml:space="preserve"> </w:t>
      </w:r>
    </w:p>
    <w:p w:rsidR="00FB5882" w:rsidRDefault="00DA6BAC">
      <w:pPr>
        <w:numPr>
          <w:ilvl w:val="1"/>
          <w:numId w:val="3"/>
        </w:numPr>
        <w:spacing w:after="0" w:line="267" w:lineRule="auto"/>
        <w:ind w:right="450" w:hanging="348"/>
      </w:pPr>
      <w:r>
        <w:rPr>
          <w:b/>
        </w:rPr>
        <w:lastRenderedPageBreak/>
        <w:t xml:space="preserve">učenicima s teškoćama u razvoju (gluhi, nagluhi ili </w:t>
      </w:r>
      <w:proofErr w:type="spellStart"/>
      <w:r>
        <w:rPr>
          <w:b/>
        </w:rPr>
        <w:t>gluhoslijepi</w:t>
      </w:r>
      <w:proofErr w:type="spellEnd"/>
      <w:r>
        <w:rPr>
          <w:b/>
        </w:rPr>
        <w:t xml:space="preserve"> učenici) koji se školuju u drugim javnim ustanovama koje provode djelatnost odgoja i obrazovanja, a u nadležnosti su ministarstva nadležnog za socijalnu skrb i ministarstva nadležnog za zdravstvo. </w:t>
      </w:r>
    </w:p>
    <w:tbl>
      <w:tblPr>
        <w:tblStyle w:val="TableGrid"/>
        <w:tblW w:w="10008" w:type="dxa"/>
        <w:tblInd w:w="-113" w:type="dxa"/>
        <w:tblCellMar>
          <w:top w:w="72" w:type="dxa"/>
          <w:left w:w="12" w:type="dxa"/>
          <w:right w:w="115" w:type="dxa"/>
        </w:tblCellMar>
        <w:tblLook w:val="04A0" w:firstRow="1" w:lastRow="0" w:firstColumn="1" w:lastColumn="0" w:noHBand="0" w:noVBand="1"/>
      </w:tblPr>
      <w:tblGrid>
        <w:gridCol w:w="821"/>
        <w:gridCol w:w="9187"/>
      </w:tblGrid>
      <w:tr w:rsidR="00FB5882">
        <w:trPr>
          <w:trHeight w:val="367"/>
        </w:trPr>
        <w:tc>
          <w:tcPr>
            <w:tcW w:w="821" w:type="dxa"/>
            <w:tcBorders>
              <w:top w:val="single" w:sz="4" w:space="0" w:color="000000"/>
              <w:left w:val="single" w:sz="4" w:space="0" w:color="000000"/>
              <w:bottom w:val="single" w:sz="4" w:space="0" w:color="000000"/>
              <w:right w:val="nil"/>
            </w:tcBorders>
          </w:tcPr>
          <w:p w:rsidR="00FB5882" w:rsidRDefault="00DA6BAC">
            <w:pPr>
              <w:spacing w:after="0" w:line="259" w:lineRule="auto"/>
              <w:ind w:left="101" w:right="0" w:firstLine="0"/>
              <w:jc w:val="left"/>
            </w:pPr>
            <w:r>
              <w:rPr>
                <w:b/>
                <w:sz w:val="24"/>
              </w:rPr>
              <w:t xml:space="preserve">1.3.  </w:t>
            </w:r>
          </w:p>
        </w:tc>
        <w:tc>
          <w:tcPr>
            <w:tcW w:w="9186" w:type="dxa"/>
            <w:tcBorders>
              <w:top w:val="single" w:sz="4" w:space="0" w:color="000000"/>
              <w:left w:val="nil"/>
              <w:bottom w:val="single" w:sz="4" w:space="0" w:color="000000"/>
              <w:right w:val="single" w:sz="4" w:space="0" w:color="000000"/>
            </w:tcBorders>
          </w:tcPr>
          <w:p w:rsidR="00FB5882" w:rsidRDefault="00DA6BAC">
            <w:pPr>
              <w:spacing w:after="0" w:line="259" w:lineRule="auto"/>
              <w:ind w:left="0" w:right="0" w:firstLine="0"/>
              <w:jc w:val="left"/>
            </w:pPr>
            <w:r>
              <w:rPr>
                <w:b/>
                <w:sz w:val="24"/>
              </w:rPr>
              <w:t xml:space="preserve">Ciljani pružatelji usluga </w:t>
            </w:r>
          </w:p>
        </w:tc>
      </w:tr>
    </w:tbl>
    <w:p w:rsidR="00FB5882" w:rsidRDefault="00DA6BAC">
      <w:pPr>
        <w:ind w:left="-5" w:right="453"/>
      </w:pPr>
      <w:r>
        <w:t xml:space="preserve">Pomoćnik u nastavi/stručni komunikacijski posrednik može biti osoba koja udovoljava sljedećim uvjetima: </w:t>
      </w:r>
    </w:p>
    <w:p w:rsidR="00FB5882" w:rsidRDefault="00DA6BAC">
      <w:pPr>
        <w:numPr>
          <w:ilvl w:val="0"/>
          <w:numId w:val="2"/>
        </w:numPr>
        <w:ind w:left="1080" w:right="453" w:hanging="360"/>
      </w:pPr>
      <w:r>
        <w:t xml:space="preserve">da ima završeno četverogodišnje srednjoškolsko obrazovanje </w:t>
      </w:r>
    </w:p>
    <w:p w:rsidR="00FB5882" w:rsidRDefault="00DA6BAC">
      <w:pPr>
        <w:numPr>
          <w:ilvl w:val="0"/>
          <w:numId w:val="2"/>
        </w:numPr>
        <w:ind w:left="1080" w:right="453" w:hanging="360"/>
      </w:pPr>
      <w:r>
        <w:t xml:space="preserve">da se protiv osobe ne vodi kazneni postupak </w:t>
      </w:r>
    </w:p>
    <w:p w:rsidR="00FB5882" w:rsidRDefault="00DA6BAC">
      <w:pPr>
        <w:numPr>
          <w:ilvl w:val="0"/>
          <w:numId w:val="2"/>
        </w:numPr>
        <w:ind w:left="1080" w:right="453" w:hanging="360"/>
      </w:pPr>
      <w:r>
        <w:t xml:space="preserve">da nije roditelj/skrbnik niti drugi član uže obitelji učenika kojemu se pruža potpora. </w:t>
      </w:r>
    </w:p>
    <w:p w:rsidR="00FB5882" w:rsidRDefault="00DA6BAC">
      <w:pPr>
        <w:spacing w:after="16" w:line="259" w:lineRule="auto"/>
        <w:ind w:left="720" w:right="0" w:firstLine="0"/>
        <w:jc w:val="left"/>
      </w:pPr>
      <w:r>
        <w:t xml:space="preserve"> </w:t>
      </w:r>
    </w:p>
    <w:p w:rsidR="00FB5882" w:rsidRDefault="00DA6BAC">
      <w:pPr>
        <w:spacing w:after="48" w:line="267" w:lineRule="auto"/>
        <w:ind w:left="-5" w:right="0"/>
        <w:jc w:val="left"/>
      </w:pPr>
      <w:r>
        <w:rPr>
          <w:u w:val="single" w:color="000000"/>
        </w:rPr>
        <w:t>Potencijalni kandidat je, uz životopis, dužan udruzi dostaviti</w:t>
      </w:r>
      <w:r>
        <w:t xml:space="preserve">: </w:t>
      </w:r>
    </w:p>
    <w:p w:rsidR="00FB5882" w:rsidRDefault="00DA6BAC">
      <w:pPr>
        <w:numPr>
          <w:ilvl w:val="2"/>
          <w:numId w:val="4"/>
        </w:numPr>
        <w:spacing w:after="53"/>
        <w:ind w:right="453" w:hanging="413"/>
      </w:pPr>
      <w:r>
        <w:t xml:space="preserve">uvjerenje da protiv osobe nije pokrenut kazneni postupak </w:t>
      </w:r>
    </w:p>
    <w:p w:rsidR="00FB5882" w:rsidRDefault="00DA6BAC">
      <w:pPr>
        <w:numPr>
          <w:ilvl w:val="2"/>
          <w:numId w:val="4"/>
        </w:numPr>
        <w:spacing w:after="52"/>
        <w:ind w:right="453" w:hanging="413"/>
      </w:pPr>
      <w:r>
        <w:t xml:space="preserve">preslike o završenom školovanju i obrazovanju </w:t>
      </w:r>
    </w:p>
    <w:p w:rsidR="00FB5882" w:rsidRDefault="00DA6BAC">
      <w:pPr>
        <w:numPr>
          <w:ilvl w:val="2"/>
          <w:numId w:val="4"/>
        </w:numPr>
        <w:ind w:right="453" w:hanging="413"/>
      </w:pPr>
      <w:r>
        <w:t xml:space="preserve">izjava da nije roditelj/skrbnik niti drugi član uže obitelji učenika kojemu se pruža potpora. </w:t>
      </w:r>
    </w:p>
    <w:p w:rsidR="00FB5882" w:rsidRDefault="00DA6BAC">
      <w:pPr>
        <w:spacing w:after="16" w:line="259" w:lineRule="auto"/>
        <w:ind w:left="720" w:right="0" w:firstLine="0"/>
        <w:jc w:val="left"/>
      </w:pPr>
      <w:r>
        <w:rPr>
          <w:b/>
        </w:rPr>
        <w:t xml:space="preserve"> </w:t>
      </w:r>
    </w:p>
    <w:p w:rsidR="00FB5882" w:rsidRDefault="00DA6BAC">
      <w:pPr>
        <w:spacing w:after="7" w:line="267" w:lineRule="auto"/>
        <w:ind w:left="-5" w:right="0"/>
        <w:jc w:val="left"/>
      </w:pPr>
      <w:r>
        <w:rPr>
          <w:u w:val="single" w:color="000000"/>
        </w:rPr>
        <w:t>Udruga je dužna prema potrebi i na zahtjev Ministarstva znanosti i obrazovanja (u daljnjem tekstu: Ministarstvo) dostaviti</w:t>
      </w:r>
      <w:r>
        <w:t xml:space="preserve"> </w:t>
      </w:r>
      <w:r>
        <w:rPr>
          <w:u w:val="single" w:color="000000"/>
        </w:rPr>
        <w:t>navedene dokumente ili ih dati na uvid.</w:t>
      </w:r>
      <w:r>
        <w:t xml:space="preserve"> </w:t>
      </w:r>
    </w:p>
    <w:p w:rsidR="00FB5882" w:rsidRDefault="00DA6BAC">
      <w:pPr>
        <w:spacing w:after="16" w:line="259" w:lineRule="auto"/>
        <w:ind w:left="0" w:right="0" w:firstLine="0"/>
        <w:jc w:val="left"/>
      </w:pPr>
      <w:r>
        <w:t xml:space="preserve"> </w:t>
      </w:r>
    </w:p>
    <w:p w:rsidR="00FB5882" w:rsidRDefault="00DA6BAC">
      <w:pPr>
        <w:ind w:left="-5" w:right="453"/>
      </w:pPr>
      <w:r>
        <w:t xml:space="preserve">Pomoćnika u nastavi/stručnoga komunikacijskog posrednika učenicima s teškoćama u razvoju bira udruga, ali ga može samostalno odabrati i partner udruge koja se prijavljuje na Javni poziv. Financiranje se obavlja isključivo preko udruge, stoga svi pomoćnici u nastavi učenicima s teškoćama u razvoju, neovisno o načinu na koji su odabrani, moraju biti predloženi od udruge koja se prijavljuje za Javni poziv. </w:t>
      </w:r>
    </w:p>
    <w:p w:rsidR="00FB5882" w:rsidRDefault="00DA6BAC">
      <w:pPr>
        <w:spacing w:after="17" w:line="259" w:lineRule="auto"/>
        <w:ind w:left="0" w:right="0" w:firstLine="0"/>
        <w:jc w:val="left"/>
      </w:pPr>
      <w:r>
        <w:t xml:space="preserve"> </w:t>
      </w:r>
    </w:p>
    <w:p w:rsidR="00FB5882" w:rsidRDefault="00DA6BAC">
      <w:pPr>
        <w:ind w:left="-5" w:right="453"/>
      </w:pPr>
      <w:r>
        <w:t xml:space="preserve">Pomoćnik u nastavi/stručni komunikacijski posrednik učeniku s teškoćama u razvoju </w:t>
      </w:r>
      <w:r>
        <w:rPr>
          <w:b/>
        </w:rPr>
        <w:t>ne može biti</w:t>
      </w:r>
      <w:r>
        <w:t xml:space="preserve"> roditelj/skrbnik niti član obitelji učenika kojemu se pruža potpora.  </w:t>
      </w:r>
    </w:p>
    <w:p w:rsidR="00FB5882" w:rsidRDefault="00DA6BAC">
      <w:pPr>
        <w:spacing w:after="0" w:line="259" w:lineRule="auto"/>
        <w:ind w:left="0" w:right="0" w:firstLine="0"/>
        <w:jc w:val="left"/>
      </w:pPr>
      <w:r>
        <w:t xml:space="preserve"> </w:t>
      </w:r>
    </w:p>
    <w:tbl>
      <w:tblPr>
        <w:tblStyle w:val="TableGrid"/>
        <w:tblW w:w="10008" w:type="dxa"/>
        <w:tblInd w:w="-113" w:type="dxa"/>
        <w:tblCellMar>
          <w:top w:w="72" w:type="dxa"/>
          <w:right w:w="115" w:type="dxa"/>
        </w:tblCellMar>
        <w:tblLook w:val="04A0" w:firstRow="1" w:lastRow="0" w:firstColumn="1" w:lastColumn="0" w:noHBand="0" w:noVBand="1"/>
      </w:tblPr>
      <w:tblGrid>
        <w:gridCol w:w="833"/>
        <w:gridCol w:w="9175"/>
      </w:tblGrid>
      <w:tr w:rsidR="00FB5882">
        <w:trPr>
          <w:trHeight w:val="367"/>
        </w:trPr>
        <w:tc>
          <w:tcPr>
            <w:tcW w:w="833" w:type="dxa"/>
            <w:tcBorders>
              <w:top w:val="single" w:sz="4" w:space="0" w:color="000000"/>
              <w:left w:val="single" w:sz="4" w:space="0" w:color="000000"/>
              <w:bottom w:val="single" w:sz="4" w:space="0" w:color="000000"/>
              <w:right w:val="nil"/>
            </w:tcBorders>
          </w:tcPr>
          <w:p w:rsidR="00FB5882" w:rsidRDefault="00DA6BAC">
            <w:pPr>
              <w:spacing w:after="0" w:line="259" w:lineRule="auto"/>
              <w:ind w:left="113" w:right="0" w:firstLine="0"/>
              <w:jc w:val="left"/>
            </w:pPr>
            <w:r>
              <w:rPr>
                <w:b/>
                <w:sz w:val="24"/>
              </w:rPr>
              <w:t xml:space="preserve">1.4. </w:t>
            </w:r>
          </w:p>
        </w:tc>
        <w:tc>
          <w:tcPr>
            <w:tcW w:w="9174" w:type="dxa"/>
            <w:tcBorders>
              <w:top w:val="single" w:sz="4" w:space="0" w:color="000000"/>
              <w:left w:val="nil"/>
              <w:bottom w:val="single" w:sz="4" w:space="0" w:color="000000"/>
              <w:right w:val="single" w:sz="4" w:space="0" w:color="000000"/>
            </w:tcBorders>
          </w:tcPr>
          <w:p w:rsidR="00FB5882" w:rsidRDefault="00DA6BAC">
            <w:pPr>
              <w:spacing w:after="0" w:line="259" w:lineRule="auto"/>
              <w:ind w:left="0" w:right="0" w:firstLine="0"/>
              <w:jc w:val="left"/>
            </w:pPr>
            <w:r>
              <w:rPr>
                <w:b/>
                <w:sz w:val="24"/>
              </w:rPr>
              <w:t xml:space="preserve">Planirani iznosi i ukupna vrijednost Javnoga poziva </w:t>
            </w:r>
          </w:p>
        </w:tc>
      </w:tr>
    </w:tbl>
    <w:p w:rsidR="00FB5882" w:rsidRDefault="00DA6BAC">
      <w:pPr>
        <w:spacing w:after="244"/>
        <w:ind w:left="-5" w:right="453"/>
      </w:pPr>
      <w:r>
        <w:t xml:space="preserve">Ministarstvo znanosti i obrazovanja će na temelju javnog poziva dodijeliti za jednogodišnje razdoblje provedbe projekta do </w:t>
      </w:r>
      <w:r w:rsidR="006F4EC2" w:rsidRPr="00B55F32">
        <w:rPr>
          <w:b/>
          <w:u w:val="single" w:color="000000"/>
        </w:rPr>
        <w:t>26</w:t>
      </w:r>
      <w:r w:rsidRPr="00B55F32">
        <w:rPr>
          <w:b/>
          <w:u w:val="single" w:color="000000"/>
        </w:rPr>
        <w:t>.</w:t>
      </w:r>
      <w:r w:rsidR="006F4EC2" w:rsidRPr="00B55F32">
        <w:rPr>
          <w:b/>
          <w:u w:val="single" w:color="000000"/>
        </w:rPr>
        <w:t>020</w:t>
      </w:r>
      <w:r w:rsidRPr="00B55F32">
        <w:rPr>
          <w:b/>
          <w:u w:val="single" w:color="000000"/>
        </w:rPr>
        <w:t>.</w:t>
      </w:r>
      <w:r w:rsidR="006F4EC2" w:rsidRPr="00B55F32">
        <w:rPr>
          <w:b/>
          <w:u w:val="single" w:color="000000"/>
        </w:rPr>
        <w:t>000</w:t>
      </w:r>
      <w:r w:rsidRPr="00B55F32">
        <w:rPr>
          <w:b/>
          <w:u w:val="single" w:color="000000"/>
        </w:rPr>
        <w:t>,00</w:t>
      </w:r>
      <w:r>
        <w:rPr>
          <w:b/>
        </w:rPr>
        <w:t xml:space="preserve"> kuna</w:t>
      </w:r>
      <w:r>
        <w:t xml:space="preserve"> udrugama koje </w:t>
      </w:r>
      <w:r>
        <w:rPr>
          <w:b/>
        </w:rPr>
        <w:t xml:space="preserve">osiguravaju uključivanje pomoćnika u nastavi/stručnoga komunikacijskog posrednika u neposredan rad s učenicima s teškoćama u razvoju za </w:t>
      </w:r>
      <w:r w:rsidRPr="00B55F32">
        <w:rPr>
          <w:b/>
        </w:rPr>
        <w:t>202</w:t>
      </w:r>
      <w:r w:rsidR="006F4EC2" w:rsidRPr="00B55F32">
        <w:rPr>
          <w:b/>
        </w:rPr>
        <w:t>2</w:t>
      </w:r>
      <w:r w:rsidRPr="00B55F32">
        <w:rPr>
          <w:b/>
        </w:rPr>
        <w:t>./202</w:t>
      </w:r>
      <w:r w:rsidR="006F4EC2" w:rsidRPr="00B55F32">
        <w:rPr>
          <w:b/>
        </w:rPr>
        <w:t>3</w:t>
      </w:r>
      <w:r w:rsidRPr="00B55F32">
        <w:rPr>
          <w:b/>
        </w:rPr>
        <w:t>.</w:t>
      </w:r>
      <w:r>
        <w:rPr>
          <w:b/>
        </w:rPr>
        <w:t xml:space="preserve"> školsku godinu</w:t>
      </w:r>
      <w:r>
        <w:t xml:space="preserve"> u Republici Hrvatskoj, ovisno o priljevu sredstava od igara na sreću.  </w:t>
      </w:r>
    </w:p>
    <w:p w:rsidR="00FB5882" w:rsidRDefault="00DA6BAC">
      <w:pPr>
        <w:spacing w:after="244"/>
        <w:ind w:left="-5" w:right="453"/>
      </w:pPr>
      <w:r>
        <w:t xml:space="preserve">Udruga može od Ministarstva zatražiti 100% iznosa za financiranje. Odobreni iznosi isplatit će se sukladno potpisanome ugovoru. </w:t>
      </w:r>
    </w:p>
    <w:p w:rsidR="00FB5882" w:rsidRDefault="00DA6BAC">
      <w:pPr>
        <w:spacing w:after="247" w:line="267" w:lineRule="auto"/>
        <w:ind w:right="447"/>
      </w:pPr>
      <w:r>
        <w:rPr>
          <w:b/>
        </w:rPr>
        <w:t xml:space="preserve">Udruga može od Ministarstva zatražiti financiranje rada od minimalno jednog pomoćnika u nastavi/stručnoga komunikacijskog posrednika angažiranog u osnovnoj ili srednjoj školi do maksimalno deset pomoćnika u nastavi/stručnih komunikacijskih posrednika angažiranih u osnovnoj i/ili srednjoj školi.  </w:t>
      </w:r>
    </w:p>
    <w:p w:rsidR="00FB5882" w:rsidRDefault="00DA6BAC">
      <w:pPr>
        <w:spacing w:after="523"/>
        <w:ind w:left="-5" w:right="453"/>
      </w:pPr>
      <w:r>
        <w:t xml:space="preserve">Ukupna planirana vrijednost Javnog poziva može se mijenjati ovisno o visini stvarno raspoloživih, odnosno uplaćenih sredstava, sukladno Uredbi o kriterijima za utvrđivanje korisnika i načinu raspodjele dijela prihoda od igara na sreću za </w:t>
      </w:r>
      <w:r w:rsidRPr="00B55F32">
        <w:t>202</w:t>
      </w:r>
      <w:r w:rsidR="006F4EC2" w:rsidRPr="00B55F32">
        <w:t>2</w:t>
      </w:r>
      <w:r w:rsidRPr="00B55F32">
        <w:t>.</w:t>
      </w:r>
      <w:r>
        <w:t xml:space="preserve"> godinu (Narodne novine, broj </w:t>
      </w:r>
      <w:r w:rsidR="006F4EC2" w:rsidRPr="00B55F32">
        <w:t>23</w:t>
      </w:r>
      <w:r w:rsidRPr="00B55F32">
        <w:t>/2</w:t>
      </w:r>
      <w:r w:rsidR="006F4EC2" w:rsidRPr="00B55F32">
        <w:t>2</w:t>
      </w:r>
      <w:r w:rsidRPr="00B55F32">
        <w:t>).</w:t>
      </w:r>
      <w:r>
        <w:rPr>
          <w:b/>
        </w:rPr>
        <w:t xml:space="preserve">  </w:t>
      </w:r>
    </w:p>
    <w:p w:rsidR="00FB5882" w:rsidRDefault="00DA6BAC">
      <w:pPr>
        <w:pStyle w:val="Heading1"/>
        <w:tabs>
          <w:tab w:val="center" w:pos="2182"/>
        </w:tabs>
        <w:ind w:left="-15" w:firstLine="0"/>
      </w:pPr>
      <w:r>
        <w:lastRenderedPageBreak/>
        <w:t xml:space="preserve">2. </w:t>
      </w:r>
      <w:r>
        <w:tab/>
        <w:t xml:space="preserve">UVJETI JAVNOGA POZIVA </w:t>
      </w:r>
    </w:p>
    <w:tbl>
      <w:tblPr>
        <w:tblStyle w:val="TableGrid"/>
        <w:tblW w:w="10008" w:type="dxa"/>
        <w:tblInd w:w="-113" w:type="dxa"/>
        <w:tblCellMar>
          <w:top w:w="72" w:type="dxa"/>
          <w:right w:w="115" w:type="dxa"/>
        </w:tblCellMar>
        <w:tblLook w:val="04A0" w:firstRow="1" w:lastRow="0" w:firstColumn="1" w:lastColumn="0" w:noHBand="0" w:noVBand="1"/>
      </w:tblPr>
      <w:tblGrid>
        <w:gridCol w:w="833"/>
        <w:gridCol w:w="9175"/>
      </w:tblGrid>
      <w:tr w:rsidR="00FB5882">
        <w:trPr>
          <w:trHeight w:val="367"/>
        </w:trPr>
        <w:tc>
          <w:tcPr>
            <w:tcW w:w="833" w:type="dxa"/>
            <w:tcBorders>
              <w:top w:val="single" w:sz="4" w:space="0" w:color="000000"/>
              <w:left w:val="single" w:sz="4" w:space="0" w:color="000000"/>
              <w:bottom w:val="single" w:sz="4" w:space="0" w:color="000000"/>
              <w:right w:val="nil"/>
            </w:tcBorders>
          </w:tcPr>
          <w:p w:rsidR="00FB5882" w:rsidRDefault="00DA6BAC">
            <w:pPr>
              <w:spacing w:after="0" w:line="259" w:lineRule="auto"/>
              <w:ind w:left="113" w:right="0" w:firstLine="0"/>
              <w:jc w:val="left"/>
            </w:pPr>
            <w:r>
              <w:rPr>
                <w:b/>
                <w:sz w:val="24"/>
              </w:rPr>
              <w:t xml:space="preserve">2.1.  </w:t>
            </w:r>
          </w:p>
        </w:tc>
        <w:tc>
          <w:tcPr>
            <w:tcW w:w="9174" w:type="dxa"/>
            <w:tcBorders>
              <w:top w:val="single" w:sz="4" w:space="0" w:color="000000"/>
              <w:left w:val="nil"/>
              <w:bottom w:val="single" w:sz="4" w:space="0" w:color="000000"/>
              <w:right w:val="single" w:sz="4" w:space="0" w:color="000000"/>
            </w:tcBorders>
          </w:tcPr>
          <w:p w:rsidR="00FB5882" w:rsidRDefault="00DA6BAC">
            <w:pPr>
              <w:spacing w:after="0" w:line="259" w:lineRule="auto"/>
              <w:ind w:left="0" w:right="0" w:firstLine="0"/>
              <w:jc w:val="left"/>
            </w:pPr>
            <w:r>
              <w:rPr>
                <w:b/>
                <w:sz w:val="24"/>
              </w:rPr>
              <w:t xml:space="preserve">Opći uvjeti Javnoga poziva  </w:t>
            </w:r>
          </w:p>
        </w:tc>
      </w:tr>
    </w:tbl>
    <w:p w:rsidR="00FB5882" w:rsidRDefault="00DA6BAC">
      <w:pPr>
        <w:spacing w:after="206"/>
        <w:ind w:left="-5" w:right="453"/>
      </w:pPr>
      <w:r>
        <w:t xml:space="preserve">Svaka udruga čija je djelatnost od općeg dobra u Republici Hrvatskoj ima pravo prijaviti se na ovaj javni poziv i može prijaviti samo </w:t>
      </w:r>
      <w:r>
        <w:rPr>
          <w:b/>
        </w:rPr>
        <w:t>jedan projekt</w:t>
      </w:r>
      <w:r>
        <w:t xml:space="preserve"> s dva ili više partnera.  </w:t>
      </w:r>
    </w:p>
    <w:p w:rsidR="00FB5882" w:rsidRDefault="00DA6BAC">
      <w:pPr>
        <w:spacing w:after="203"/>
        <w:ind w:left="-5" w:right="453"/>
      </w:pPr>
      <w:r>
        <w:t xml:space="preserve">U svrhu provođenja projekta obvezno je partnerstvo prijavitelja </w:t>
      </w:r>
      <w:r>
        <w:rPr>
          <w:b/>
        </w:rPr>
        <w:t>sa školom/školama i osnivačem škole/škola</w:t>
      </w:r>
      <w:r>
        <w:t xml:space="preserve"> u kojima prijavitelj osigurava uključivanje pomoćnika u nastavi/stručnoga komunikacijskog posrednika u neposredan rad s učenicima s teškoćama u razvoju. Udruga prijavitelj projekta može imati sklopljeno partnerstvo s jednom ili više udruga - </w:t>
      </w:r>
      <w:proofErr w:type="spellStart"/>
      <w:r>
        <w:t>sunositelja</w:t>
      </w:r>
      <w:proofErr w:type="spellEnd"/>
      <w:r>
        <w:t xml:space="preserve"> projekta.</w:t>
      </w:r>
      <w:r>
        <w:rPr>
          <w:color w:val="FF0000"/>
        </w:rPr>
        <w:t xml:space="preserve"> </w:t>
      </w:r>
    </w:p>
    <w:p w:rsidR="00FB5882" w:rsidRDefault="00DA6BAC">
      <w:pPr>
        <w:spacing w:after="206"/>
        <w:ind w:left="-5" w:right="453"/>
      </w:pPr>
      <w:r>
        <w:t xml:space="preserve">Udruga mora imati planirane i druge izvore financiranja koji će, barem djelomično, osigurati održivost projekta. </w:t>
      </w:r>
    </w:p>
    <w:p w:rsidR="00FB5882" w:rsidRDefault="00DA6BAC">
      <w:pPr>
        <w:spacing w:after="121"/>
        <w:ind w:left="-5" w:right="453"/>
      </w:pPr>
      <w:r>
        <w:t xml:space="preserve">Udruga koja prijavljuje projekt odgovorna je za njegovu provedbu i izvještavanje, bez obzira na to s koliko partnera će ga provoditi.  </w:t>
      </w:r>
    </w:p>
    <w:tbl>
      <w:tblPr>
        <w:tblStyle w:val="TableGrid"/>
        <w:tblW w:w="10008" w:type="dxa"/>
        <w:tblInd w:w="-113" w:type="dxa"/>
        <w:tblCellMar>
          <w:top w:w="73" w:type="dxa"/>
          <w:right w:w="115" w:type="dxa"/>
        </w:tblCellMar>
        <w:tblLook w:val="04A0" w:firstRow="1" w:lastRow="0" w:firstColumn="1" w:lastColumn="0" w:noHBand="0" w:noVBand="1"/>
      </w:tblPr>
      <w:tblGrid>
        <w:gridCol w:w="833"/>
        <w:gridCol w:w="9175"/>
      </w:tblGrid>
      <w:tr w:rsidR="00FB5882">
        <w:trPr>
          <w:trHeight w:val="368"/>
        </w:trPr>
        <w:tc>
          <w:tcPr>
            <w:tcW w:w="833" w:type="dxa"/>
            <w:tcBorders>
              <w:top w:val="single" w:sz="4" w:space="0" w:color="000000"/>
              <w:left w:val="single" w:sz="4" w:space="0" w:color="000000"/>
              <w:bottom w:val="single" w:sz="4" w:space="0" w:color="000000"/>
              <w:right w:val="nil"/>
            </w:tcBorders>
          </w:tcPr>
          <w:p w:rsidR="00FB5882" w:rsidRDefault="00DA6BAC">
            <w:pPr>
              <w:spacing w:after="0" w:line="259" w:lineRule="auto"/>
              <w:ind w:left="113" w:right="0" w:firstLine="0"/>
              <w:jc w:val="left"/>
            </w:pPr>
            <w:r>
              <w:rPr>
                <w:b/>
                <w:sz w:val="24"/>
              </w:rPr>
              <w:t xml:space="preserve">2.2. </w:t>
            </w:r>
          </w:p>
        </w:tc>
        <w:tc>
          <w:tcPr>
            <w:tcW w:w="9174" w:type="dxa"/>
            <w:tcBorders>
              <w:top w:val="single" w:sz="4" w:space="0" w:color="000000"/>
              <w:left w:val="nil"/>
              <w:bottom w:val="single" w:sz="4" w:space="0" w:color="000000"/>
              <w:right w:val="single" w:sz="4" w:space="0" w:color="000000"/>
            </w:tcBorders>
          </w:tcPr>
          <w:p w:rsidR="00FB5882" w:rsidRDefault="00DA6BAC">
            <w:pPr>
              <w:spacing w:after="0" w:line="259" w:lineRule="auto"/>
              <w:ind w:left="0" w:right="0" w:firstLine="0"/>
              <w:jc w:val="left"/>
            </w:pPr>
            <w:r>
              <w:rPr>
                <w:b/>
                <w:sz w:val="24"/>
              </w:rPr>
              <w:t xml:space="preserve">Prihvatljivi prijavitelji: Tko može podnijeti prijavu? </w:t>
            </w:r>
          </w:p>
        </w:tc>
      </w:tr>
    </w:tbl>
    <w:p w:rsidR="00FB5882" w:rsidRDefault="00DA6BAC">
      <w:pPr>
        <w:spacing w:after="16" w:line="259" w:lineRule="auto"/>
        <w:ind w:left="0" w:right="0" w:firstLine="0"/>
        <w:jc w:val="left"/>
      </w:pPr>
      <w:r>
        <w:t xml:space="preserve"> </w:t>
      </w:r>
    </w:p>
    <w:p w:rsidR="00FB5882" w:rsidRDefault="00DA6BAC">
      <w:pPr>
        <w:spacing w:after="45"/>
        <w:ind w:left="-5" w:right="453"/>
      </w:pPr>
      <w:r>
        <w:t xml:space="preserve">Pravo prijave na Javni poziv ima udruga: </w:t>
      </w:r>
    </w:p>
    <w:p w:rsidR="00FB5882" w:rsidRDefault="00DA6BAC">
      <w:pPr>
        <w:numPr>
          <w:ilvl w:val="0"/>
          <w:numId w:val="5"/>
        </w:numPr>
        <w:spacing w:after="43"/>
        <w:ind w:right="453" w:hanging="360"/>
      </w:pPr>
      <w:r>
        <w:t xml:space="preserve">čije je primarno djelovanje usmjereno na područje skrbi o učenicima s teškoćama u razvoju ili osobama s invaliditetom u Republici Hrvatskoj; </w:t>
      </w:r>
    </w:p>
    <w:p w:rsidR="00FB5882" w:rsidRDefault="00DA6BAC">
      <w:pPr>
        <w:numPr>
          <w:ilvl w:val="0"/>
          <w:numId w:val="5"/>
        </w:numPr>
        <w:spacing w:after="43"/>
        <w:ind w:right="453" w:hanging="360"/>
      </w:pPr>
      <w:r>
        <w:t xml:space="preserve">koja je registrirana prema Zakonu o udrugama (Narodne novine, broj 74/14, 70/17 i 98/19) i djeluje na području jedinica lokalne ili područne (regionalne) samouprave Republike Hrvatske, a u službi općeg/javnog dobra i u skladu s općim vrednotama utvrđenim Ustavom Republike Hrvatske; </w:t>
      </w:r>
    </w:p>
    <w:p w:rsidR="00FB5882" w:rsidRDefault="00DA6BAC">
      <w:pPr>
        <w:numPr>
          <w:ilvl w:val="0"/>
          <w:numId w:val="5"/>
        </w:numPr>
        <w:spacing w:after="43"/>
        <w:ind w:right="453" w:hanging="360"/>
      </w:pPr>
      <w:r>
        <w:t xml:space="preserve">koja je upisana u Registar udruga Republike Hrvatske te aktivno i kontinuirano djeluje u Republici Hrvatskoj </w:t>
      </w:r>
      <w:r>
        <w:rPr>
          <w:b/>
        </w:rPr>
        <w:t>najmanje dvije (2) godine</w:t>
      </w:r>
      <w:r>
        <w:t xml:space="preserve">, zaključno s danom objave natječaja; </w:t>
      </w:r>
    </w:p>
    <w:p w:rsidR="00FB5882" w:rsidRDefault="00DA6BAC">
      <w:pPr>
        <w:numPr>
          <w:ilvl w:val="0"/>
          <w:numId w:val="5"/>
        </w:numPr>
        <w:spacing w:after="42"/>
        <w:ind w:right="453" w:hanging="360"/>
      </w:pPr>
      <w:r>
        <w:t xml:space="preserve">koja ima sposobnosti (stručne, prostorne, upravljačke/organizacijske, financijske i ostale resurse) za organizaciju pružanja usluge pomoćnika u nastavi učenicima s teškoćama u razvoju; </w:t>
      </w:r>
    </w:p>
    <w:p w:rsidR="00FB5882" w:rsidRDefault="00DA6BAC">
      <w:pPr>
        <w:numPr>
          <w:ilvl w:val="0"/>
          <w:numId w:val="5"/>
        </w:numPr>
        <w:ind w:right="453" w:hanging="360"/>
      </w:pPr>
      <w:r>
        <w:t xml:space="preserve">koja uredno i transparentno vodi financijsko poslovanje; </w:t>
      </w:r>
    </w:p>
    <w:p w:rsidR="00FB5882" w:rsidRDefault="00DA6BAC">
      <w:pPr>
        <w:numPr>
          <w:ilvl w:val="0"/>
          <w:numId w:val="5"/>
        </w:numPr>
        <w:spacing w:after="43"/>
        <w:ind w:right="453" w:hanging="360"/>
      </w:pPr>
      <w:r>
        <w:t xml:space="preserve">koja ima aktivno tijelo upravljanja (skupštinu/sabor/upravni odbor) koji vodi učinkovitu razvojnu politiku i administrativnu kontrolu; </w:t>
      </w:r>
    </w:p>
    <w:p w:rsidR="00FB5882" w:rsidRDefault="00DA6BAC">
      <w:pPr>
        <w:numPr>
          <w:ilvl w:val="0"/>
          <w:numId w:val="5"/>
        </w:numPr>
        <w:ind w:right="453" w:hanging="360"/>
      </w:pPr>
      <w:r>
        <w:t xml:space="preserve">koja je projektima u prethodnom razdoblju ispunila sve ugovorne obveze prema Ministarstvu i svim drugim davateljima financijskih potpora iz Državnoga proračuna/javnih izvora, uključujući i sredstava iz dijela prihoda od igara na sreću. </w:t>
      </w:r>
    </w:p>
    <w:p w:rsidR="00FB5882" w:rsidRDefault="00DA6BAC">
      <w:pPr>
        <w:spacing w:after="16" w:line="259" w:lineRule="auto"/>
        <w:ind w:left="708" w:right="0" w:firstLine="0"/>
        <w:jc w:val="left"/>
      </w:pPr>
      <w:r>
        <w:t xml:space="preserve"> </w:t>
      </w:r>
    </w:p>
    <w:p w:rsidR="008622E7" w:rsidRDefault="00DA6BAC">
      <w:pPr>
        <w:spacing w:line="386" w:lineRule="auto"/>
        <w:ind w:left="333" w:right="453" w:hanging="348"/>
      </w:pPr>
      <w:r>
        <w:t xml:space="preserve">Na ovaj javni poziv ne mogu se prijaviti sljedeće udruge: </w:t>
      </w:r>
      <w:r>
        <w:rPr>
          <w:rFonts w:ascii="Times New Roman" w:eastAsia="Times New Roman" w:hAnsi="Times New Roman" w:cs="Times New Roman"/>
          <w:b/>
        </w:rPr>
        <w:t>-</w:t>
      </w:r>
      <w:r>
        <w:rPr>
          <w:b/>
        </w:rPr>
        <w:t xml:space="preserve"> </w:t>
      </w:r>
      <w:r>
        <w:t xml:space="preserve">ogranci, podružnice i slični ustrojbeni oblici </w:t>
      </w:r>
    </w:p>
    <w:p w:rsidR="008622E7" w:rsidRDefault="00DA6BAC">
      <w:pPr>
        <w:spacing w:line="386" w:lineRule="auto"/>
        <w:ind w:left="333" w:right="453" w:hanging="348"/>
      </w:pPr>
      <w:r>
        <w:t xml:space="preserve">udruga koji nisu posebno registrirani prema Zakonu o udrugama i upisani u Registar udruga Republike </w:t>
      </w:r>
    </w:p>
    <w:p w:rsidR="00FB5882" w:rsidRDefault="00DA6BAC">
      <w:pPr>
        <w:spacing w:line="386" w:lineRule="auto"/>
        <w:ind w:left="333" w:right="453" w:hanging="348"/>
      </w:pPr>
      <w:r>
        <w:t xml:space="preserve">Hrvatske; </w:t>
      </w:r>
    </w:p>
    <w:p w:rsidR="00FB5882" w:rsidRDefault="00DA6BAC">
      <w:pPr>
        <w:numPr>
          <w:ilvl w:val="0"/>
          <w:numId w:val="5"/>
        </w:numPr>
        <w:spacing w:after="49"/>
        <w:ind w:right="453" w:hanging="360"/>
      </w:pPr>
      <w:r>
        <w:t xml:space="preserve">udruge koje su u stečaju ili su pod sudskom upravom; </w:t>
      </w:r>
    </w:p>
    <w:p w:rsidR="00FB5882" w:rsidRDefault="00DA6BAC">
      <w:pPr>
        <w:numPr>
          <w:ilvl w:val="0"/>
          <w:numId w:val="5"/>
        </w:numPr>
        <w:spacing w:after="50"/>
        <w:ind w:right="453" w:hanging="360"/>
      </w:pPr>
      <w:r>
        <w:t xml:space="preserve">udruge čiji je jedan od osnivača politička stranka; </w:t>
      </w:r>
    </w:p>
    <w:p w:rsidR="00FB5882" w:rsidRDefault="00DA6BAC">
      <w:pPr>
        <w:numPr>
          <w:ilvl w:val="0"/>
          <w:numId w:val="5"/>
        </w:numPr>
        <w:spacing w:after="50"/>
        <w:ind w:right="453" w:hanging="360"/>
      </w:pPr>
      <w:r>
        <w:t xml:space="preserve">udruge čija primarna djelatnost nije iz područja skrbi o učenicima s teškoćama u razvoju; </w:t>
      </w:r>
    </w:p>
    <w:p w:rsidR="00FB5882" w:rsidRDefault="00DA6BAC">
      <w:pPr>
        <w:numPr>
          <w:ilvl w:val="0"/>
          <w:numId w:val="5"/>
        </w:numPr>
        <w:spacing w:after="50"/>
        <w:ind w:right="453" w:hanging="360"/>
      </w:pPr>
      <w:r>
        <w:t xml:space="preserve">udruge nad kojima je u tijeku istražni postupak ili se provodi ovrha; </w:t>
      </w:r>
    </w:p>
    <w:p w:rsidR="00FB5882" w:rsidRDefault="00DA6BAC">
      <w:pPr>
        <w:numPr>
          <w:ilvl w:val="0"/>
          <w:numId w:val="5"/>
        </w:numPr>
        <w:spacing w:after="7" w:line="267" w:lineRule="auto"/>
        <w:ind w:right="453" w:hanging="360"/>
      </w:pPr>
      <w:r>
        <w:rPr>
          <w:b/>
        </w:rPr>
        <w:t>udruga koja projektima u prethodnom razdoblju nije</w:t>
      </w:r>
      <w:r>
        <w:rPr>
          <w:b/>
          <w:color w:val="FF0000"/>
        </w:rPr>
        <w:t xml:space="preserve"> </w:t>
      </w:r>
      <w:r>
        <w:rPr>
          <w:b/>
        </w:rPr>
        <w:t>ispunila ugovorne obveze prema Ministarstvu i svim drugim davateljima financijskih potpora iz Državnoga proračuna/javnih izvora, uključujući i sredstava iz dijela prihoda od igara na sreću</w:t>
      </w:r>
      <w:r>
        <w:t xml:space="preserve">. </w:t>
      </w:r>
    </w:p>
    <w:p w:rsidR="00FB5882" w:rsidRDefault="00DA6BAC">
      <w:pPr>
        <w:spacing w:after="0" w:line="259" w:lineRule="auto"/>
        <w:ind w:left="708" w:right="0" w:firstLine="0"/>
        <w:jc w:val="left"/>
      </w:pPr>
      <w:r>
        <w:t xml:space="preserve"> </w:t>
      </w:r>
    </w:p>
    <w:tbl>
      <w:tblPr>
        <w:tblStyle w:val="TableGrid"/>
        <w:tblW w:w="10008" w:type="dxa"/>
        <w:tblInd w:w="-113" w:type="dxa"/>
        <w:tblCellMar>
          <w:top w:w="72" w:type="dxa"/>
          <w:left w:w="12" w:type="dxa"/>
          <w:right w:w="115" w:type="dxa"/>
        </w:tblCellMar>
        <w:tblLook w:val="04A0" w:firstRow="1" w:lastRow="0" w:firstColumn="1" w:lastColumn="0" w:noHBand="0" w:noVBand="1"/>
      </w:tblPr>
      <w:tblGrid>
        <w:gridCol w:w="821"/>
        <w:gridCol w:w="9187"/>
      </w:tblGrid>
      <w:tr w:rsidR="00FB5882">
        <w:trPr>
          <w:trHeight w:val="370"/>
        </w:trPr>
        <w:tc>
          <w:tcPr>
            <w:tcW w:w="821" w:type="dxa"/>
            <w:tcBorders>
              <w:top w:val="single" w:sz="4" w:space="0" w:color="000000"/>
              <w:left w:val="single" w:sz="4" w:space="0" w:color="000000"/>
              <w:bottom w:val="single" w:sz="4" w:space="0" w:color="000000"/>
              <w:right w:val="nil"/>
            </w:tcBorders>
          </w:tcPr>
          <w:p w:rsidR="00FB5882" w:rsidRDefault="00DA6BAC">
            <w:pPr>
              <w:spacing w:after="0" w:line="259" w:lineRule="auto"/>
              <w:ind w:left="101" w:right="0" w:firstLine="0"/>
              <w:jc w:val="left"/>
            </w:pPr>
            <w:r>
              <w:rPr>
                <w:b/>
                <w:sz w:val="24"/>
              </w:rPr>
              <w:lastRenderedPageBreak/>
              <w:t xml:space="preserve">2.3. </w:t>
            </w:r>
          </w:p>
        </w:tc>
        <w:tc>
          <w:tcPr>
            <w:tcW w:w="9186" w:type="dxa"/>
            <w:tcBorders>
              <w:top w:val="single" w:sz="4" w:space="0" w:color="000000"/>
              <w:left w:val="nil"/>
              <w:bottom w:val="single" w:sz="4" w:space="0" w:color="000000"/>
              <w:right w:val="single" w:sz="4" w:space="0" w:color="000000"/>
            </w:tcBorders>
          </w:tcPr>
          <w:p w:rsidR="00FB5882" w:rsidRDefault="00DA6BAC">
            <w:pPr>
              <w:spacing w:after="0" w:line="259" w:lineRule="auto"/>
              <w:ind w:left="0" w:right="0" w:firstLine="0"/>
              <w:jc w:val="left"/>
            </w:pPr>
            <w:r>
              <w:rPr>
                <w:b/>
                <w:sz w:val="24"/>
              </w:rPr>
              <w:t xml:space="preserve"> Prihvatljivi partneri na projektu  </w:t>
            </w:r>
          </w:p>
        </w:tc>
      </w:tr>
    </w:tbl>
    <w:p w:rsidR="00FB5882" w:rsidRDefault="00DA6BAC">
      <w:pPr>
        <w:ind w:left="-5" w:right="453"/>
      </w:pPr>
      <w:r>
        <w:t xml:space="preserve">U svrhu provođenja projekta </w:t>
      </w:r>
      <w:r>
        <w:rPr>
          <w:b/>
          <w:u w:val="single" w:color="000000"/>
        </w:rPr>
        <w:t>obvezno je partnerstvo prijavitelja sa školom/školama</w:t>
      </w:r>
      <w:r>
        <w:rPr>
          <w:u w:val="single" w:color="000000"/>
        </w:rPr>
        <w:t xml:space="preserve"> </w:t>
      </w:r>
      <w:r>
        <w:rPr>
          <w:b/>
          <w:u w:val="single" w:color="000000"/>
        </w:rPr>
        <w:t>i osnivačem škole/škola</w:t>
      </w:r>
      <w:r>
        <w:t xml:space="preserve"> u kojima prijavitelj osigurava uključivanje pomoćnika u nastavi/stručnoga komunikacijskog posrednika u neposredan rad s učenicima s teškoćama u razvoju.</w:t>
      </w:r>
      <w:r>
        <w:rPr>
          <w:color w:val="FF0000"/>
        </w:rPr>
        <w:t xml:space="preserve"> </w:t>
      </w:r>
      <w:r>
        <w:t xml:space="preserve">Udruga prijavitelj projekta može imati sklopljeno partnerstvo s jednom ili više udruga - </w:t>
      </w:r>
      <w:proofErr w:type="spellStart"/>
      <w:r>
        <w:t>sunositelja</w:t>
      </w:r>
      <w:proofErr w:type="spellEnd"/>
      <w:r>
        <w:t xml:space="preserve"> projekta. </w:t>
      </w:r>
    </w:p>
    <w:p w:rsidR="00FB5882" w:rsidRDefault="00DA6BAC">
      <w:pPr>
        <w:spacing w:after="14" w:line="259" w:lineRule="auto"/>
        <w:ind w:left="0" w:right="0" w:firstLine="0"/>
        <w:jc w:val="left"/>
      </w:pPr>
      <w:r>
        <w:t xml:space="preserve"> </w:t>
      </w:r>
    </w:p>
    <w:p w:rsidR="00FB5882" w:rsidRDefault="00DA6BAC">
      <w:pPr>
        <w:spacing w:after="208"/>
        <w:ind w:left="-5" w:right="453"/>
      </w:pPr>
      <w:r>
        <w:t xml:space="preserve">Prijavitelj i partner dužni su potpisati Izjavu o partnerstvu te uredno ispunjavati dogovorene obveze.  </w:t>
      </w:r>
    </w:p>
    <w:p w:rsidR="00FB5882" w:rsidRDefault="00DA6BAC">
      <w:pPr>
        <w:ind w:left="-5" w:right="453"/>
      </w:pPr>
      <w:r>
        <w:t xml:space="preserve">Izjava o partnerstvu uređuje odnos između davatelja bespovratnih sredstava, prijavitelja i partnera. </w:t>
      </w:r>
    </w:p>
    <w:tbl>
      <w:tblPr>
        <w:tblStyle w:val="TableGrid"/>
        <w:tblW w:w="10008" w:type="dxa"/>
        <w:tblInd w:w="-113" w:type="dxa"/>
        <w:tblCellMar>
          <w:top w:w="72" w:type="dxa"/>
          <w:right w:w="115" w:type="dxa"/>
        </w:tblCellMar>
        <w:tblLook w:val="04A0" w:firstRow="1" w:lastRow="0" w:firstColumn="1" w:lastColumn="0" w:noHBand="0" w:noVBand="1"/>
      </w:tblPr>
      <w:tblGrid>
        <w:gridCol w:w="833"/>
        <w:gridCol w:w="9175"/>
      </w:tblGrid>
      <w:tr w:rsidR="00FB5882">
        <w:trPr>
          <w:trHeight w:val="367"/>
        </w:trPr>
        <w:tc>
          <w:tcPr>
            <w:tcW w:w="833" w:type="dxa"/>
            <w:tcBorders>
              <w:top w:val="single" w:sz="4" w:space="0" w:color="000000"/>
              <w:left w:val="single" w:sz="4" w:space="0" w:color="000000"/>
              <w:bottom w:val="single" w:sz="4" w:space="0" w:color="000000"/>
              <w:right w:val="nil"/>
            </w:tcBorders>
          </w:tcPr>
          <w:p w:rsidR="00FB5882" w:rsidRDefault="00DA6BAC">
            <w:pPr>
              <w:spacing w:after="0" w:line="259" w:lineRule="auto"/>
              <w:ind w:left="113" w:right="0" w:firstLine="0"/>
              <w:jc w:val="left"/>
            </w:pPr>
            <w:r>
              <w:rPr>
                <w:b/>
                <w:sz w:val="24"/>
              </w:rPr>
              <w:t xml:space="preserve">2.4.  </w:t>
            </w:r>
          </w:p>
        </w:tc>
        <w:tc>
          <w:tcPr>
            <w:tcW w:w="9174" w:type="dxa"/>
            <w:tcBorders>
              <w:top w:val="single" w:sz="4" w:space="0" w:color="000000"/>
              <w:left w:val="nil"/>
              <w:bottom w:val="single" w:sz="4" w:space="0" w:color="000000"/>
              <w:right w:val="single" w:sz="4" w:space="0" w:color="000000"/>
            </w:tcBorders>
          </w:tcPr>
          <w:p w:rsidR="00FB5882" w:rsidRDefault="00DA6BAC">
            <w:pPr>
              <w:spacing w:after="0" w:line="259" w:lineRule="auto"/>
              <w:ind w:left="0" w:right="0" w:firstLine="0"/>
              <w:jc w:val="left"/>
            </w:pPr>
            <w:r>
              <w:rPr>
                <w:b/>
                <w:sz w:val="24"/>
              </w:rPr>
              <w:t xml:space="preserve">Prihvatljive aktivnosti za financiranje </w:t>
            </w:r>
          </w:p>
        </w:tc>
      </w:tr>
    </w:tbl>
    <w:p w:rsidR="00FB5882" w:rsidRDefault="00DA6BAC">
      <w:pPr>
        <w:ind w:left="-5" w:right="453"/>
      </w:pPr>
      <w:r>
        <w:t xml:space="preserve">Prihvatljiva aktivnost ovoga javnog poziva je uključivanje pomoćnika u nastavi/stručnoga komunikacijskog posrednika u neposredan rad s učenicima s teškoćama u razvoju tijekom odgojno-obrazovnoga procesa. Razdoblje za provedbu projekta traje od </w:t>
      </w:r>
      <w:r w:rsidRPr="00B55F32">
        <w:rPr>
          <w:b/>
        </w:rPr>
        <w:t>1. rujna 202</w:t>
      </w:r>
      <w:r w:rsidR="007771C2" w:rsidRPr="00B55F32">
        <w:rPr>
          <w:b/>
        </w:rPr>
        <w:t>2</w:t>
      </w:r>
      <w:r w:rsidRPr="00B55F32">
        <w:rPr>
          <w:b/>
        </w:rPr>
        <w:t>. do 1. srpnja 202</w:t>
      </w:r>
      <w:r w:rsidR="007771C2" w:rsidRPr="00B55F32">
        <w:rPr>
          <w:b/>
        </w:rPr>
        <w:t>3</w:t>
      </w:r>
      <w:r w:rsidRPr="00B55F32">
        <w:rPr>
          <w:b/>
        </w:rPr>
        <w:t>.</w:t>
      </w:r>
      <w:r>
        <w:rPr>
          <w:b/>
        </w:rPr>
        <w:t xml:space="preserve"> godine</w:t>
      </w:r>
      <w:r>
        <w:t xml:space="preserve">. </w:t>
      </w:r>
    </w:p>
    <w:p w:rsidR="00FB5882" w:rsidRDefault="00DA6BAC">
      <w:pPr>
        <w:ind w:left="-5" w:right="453"/>
      </w:pPr>
      <w:r>
        <w:t xml:space="preserve">Teritorij provedbe projekta mora obuhvatiti područje Republike Hrvatske. Lokacije izvan Republike Hrvatske nisu prihvatljive za provedbu projekta. </w:t>
      </w:r>
    </w:p>
    <w:p w:rsidR="00FB5882" w:rsidRDefault="00DA6BAC">
      <w:pPr>
        <w:spacing w:after="0" w:line="259" w:lineRule="auto"/>
        <w:ind w:left="0" w:right="0" w:firstLine="0"/>
        <w:jc w:val="left"/>
      </w:pPr>
      <w:r>
        <w:rPr>
          <w:sz w:val="20"/>
        </w:rPr>
        <w:t xml:space="preserve"> </w:t>
      </w:r>
    </w:p>
    <w:tbl>
      <w:tblPr>
        <w:tblStyle w:val="TableGrid"/>
        <w:tblW w:w="10008" w:type="dxa"/>
        <w:tblInd w:w="-113" w:type="dxa"/>
        <w:tblCellMar>
          <w:top w:w="72" w:type="dxa"/>
          <w:right w:w="115" w:type="dxa"/>
        </w:tblCellMar>
        <w:tblLook w:val="04A0" w:firstRow="1" w:lastRow="0" w:firstColumn="1" w:lastColumn="0" w:noHBand="0" w:noVBand="1"/>
      </w:tblPr>
      <w:tblGrid>
        <w:gridCol w:w="833"/>
        <w:gridCol w:w="9175"/>
      </w:tblGrid>
      <w:tr w:rsidR="00FB5882">
        <w:trPr>
          <w:trHeight w:val="367"/>
        </w:trPr>
        <w:tc>
          <w:tcPr>
            <w:tcW w:w="833" w:type="dxa"/>
            <w:tcBorders>
              <w:top w:val="single" w:sz="4" w:space="0" w:color="000000"/>
              <w:left w:val="single" w:sz="4" w:space="0" w:color="000000"/>
              <w:bottom w:val="single" w:sz="4" w:space="0" w:color="000000"/>
              <w:right w:val="nil"/>
            </w:tcBorders>
          </w:tcPr>
          <w:p w:rsidR="00FB5882" w:rsidRDefault="00DA6BAC">
            <w:pPr>
              <w:spacing w:after="0" w:line="259" w:lineRule="auto"/>
              <w:ind w:left="113" w:right="0" w:firstLine="0"/>
              <w:jc w:val="left"/>
            </w:pPr>
            <w:r>
              <w:rPr>
                <w:b/>
                <w:sz w:val="24"/>
              </w:rPr>
              <w:t xml:space="preserve">2.5.  </w:t>
            </w:r>
          </w:p>
        </w:tc>
        <w:tc>
          <w:tcPr>
            <w:tcW w:w="9174" w:type="dxa"/>
            <w:tcBorders>
              <w:top w:val="single" w:sz="4" w:space="0" w:color="000000"/>
              <w:left w:val="nil"/>
              <w:bottom w:val="single" w:sz="4" w:space="0" w:color="000000"/>
              <w:right w:val="single" w:sz="4" w:space="0" w:color="000000"/>
            </w:tcBorders>
          </w:tcPr>
          <w:p w:rsidR="00FB5882" w:rsidRDefault="00DA6BAC">
            <w:pPr>
              <w:spacing w:after="0" w:line="259" w:lineRule="auto"/>
              <w:ind w:left="0" w:right="0" w:firstLine="0"/>
              <w:jc w:val="left"/>
            </w:pPr>
            <w:r>
              <w:rPr>
                <w:b/>
                <w:sz w:val="24"/>
              </w:rPr>
              <w:t>Prihvatljivi i neprihvatljivi troškovi za financiranje</w:t>
            </w:r>
            <w:r>
              <w:rPr>
                <w:sz w:val="24"/>
              </w:rPr>
              <w:t xml:space="preserve"> </w:t>
            </w:r>
          </w:p>
        </w:tc>
      </w:tr>
    </w:tbl>
    <w:p w:rsidR="00FB5882" w:rsidRDefault="00DA6BAC">
      <w:pPr>
        <w:spacing w:after="203"/>
        <w:ind w:left="-5" w:right="453"/>
      </w:pPr>
      <w:r>
        <w:t xml:space="preserve">Ministarstvo znanosti i obrazovanja na temelju ovoga javnoga poziva dodijelit će sredstva udrugama u svrhu </w:t>
      </w:r>
      <w:r>
        <w:rPr>
          <w:b/>
        </w:rPr>
        <w:t>isplate/naknade</w:t>
      </w:r>
      <w:r>
        <w:t xml:space="preserve"> plaće s pripadajućim doprinosima za rad te materijalna prava pomoćnika u nastavi/stručnoga komunikacijskog posrednika koji pružaju neposrednu potporu učenicima s teškoćama u razvoju u osnovnim i srednjim školama koja će se obračunavati na temelju satnice iz Prijedloga tjednog zaduženja pomoćnika u nastavi/stručnoga komunikacijskog </w:t>
      </w:r>
      <w:proofErr w:type="spellStart"/>
      <w:r>
        <w:t>porednika</w:t>
      </w:r>
      <w:proofErr w:type="spellEnd"/>
      <w:r>
        <w:t xml:space="preserve"> - Obrazac 2. (Pravilnik o izmjenama Pravilnika o pomoćnicima u nastavi i stručnim komunikacijskim </w:t>
      </w:r>
      <w:proofErr w:type="spellStart"/>
      <w:r>
        <w:t>porednicima</w:t>
      </w:r>
      <w:proofErr w:type="spellEnd"/>
      <w:r>
        <w:t xml:space="preserve">, Narodne novine, br. 22/20), a prema </w:t>
      </w:r>
      <w:r>
        <w:rPr>
          <w:b/>
        </w:rPr>
        <w:t>modelu → broj sati nastave tjedno x 25,00 kn</w:t>
      </w:r>
      <w:r w:rsidR="007771C2">
        <w:rPr>
          <w:b/>
        </w:rPr>
        <w:t xml:space="preserve"> </w:t>
      </w:r>
      <w:r w:rsidR="007771C2" w:rsidRPr="00B55F32">
        <w:rPr>
          <w:b/>
        </w:rPr>
        <w:t>(neto)</w:t>
      </w:r>
      <w:r w:rsidRPr="00B55F32">
        <w:rPr>
          <w:b/>
        </w:rPr>
        <w:t>.</w:t>
      </w:r>
      <w:r>
        <w:t xml:space="preserve"> </w:t>
      </w:r>
    </w:p>
    <w:p w:rsidR="00FB5882" w:rsidRDefault="00DA6BAC">
      <w:pPr>
        <w:spacing w:after="145"/>
        <w:ind w:left="-5" w:right="453"/>
      </w:pPr>
      <w:r>
        <w:t xml:space="preserve">Ostali prihvatljivi troškovi: </w:t>
      </w:r>
    </w:p>
    <w:p w:rsidR="00DA6BAC" w:rsidRPr="00DA6BAC" w:rsidRDefault="00DA6BAC" w:rsidP="00DA6BAC">
      <w:pPr>
        <w:pStyle w:val="ListParagraph"/>
        <w:numPr>
          <w:ilvl w:val="0"/>
          <w:numId w:val="13"/>
        </w:numPr>
        <w:spacing w:after="0" w:line="259" w:lineRule="auto"/>
        <w:ind w:right="501"/>
      </w:pPr>
      <w:r w:rsidRPr="00DA6BAC">
        <w:rPr>
          <w:rFonts w:eastAsia="Arial"/>
          <w:i/>
        </w:rPr>
        <w:t xml:space="preserve">putni troškovi koji se mogu refundirati prema modelu: </w:t>
      </w:r>
    </w:p>
    <w:p w:rsidR="00FB5882" w:rsidRDefault="00DA6BAC" w:rsidP="00DA6BAC">
      <w:pPr>
        <w:numPr>
          <w:ilvl w:val="1"/>
          <w:numId w:val="6"/>
        </w:numPr>
        <w:spacing w:after="0" w:line="259" w:lineRule="auto"/>
        <w:ind w:right="501" w:hanging="360"/>
      </w:pPr>
      <w:r w:rsidRPr="00DA6BAC">
        <w:rPr>
          <w:i/>
        </w:rPr>
        <w:t xml:space="preserve">troškova javnog prijevoza – model na način kako su to riješili osnivači u maksimalnom iznosu do 400,00 kn, </w:t>
      </w:r>
    </w:p>
    <w:p w:rsidR="00FB5882" w:rsidRDefault="00DA6BAC" w:rsidP="00DA6BAC">
      <w:pPr>
        <w:numPr>
          <w:ilvl w:val="1"/>
          <w:numId w:val="6"/>
        </w:numPr>
        <w:spacing w:after="19" w:line="259" w:lineRule="auto"/>
        <w:ind w:right="501" w:hanging="360"/>
      </w:pPr>
      <w:r>
        <w:rPr>
          <w:b/>
          <w:i/>
          <w:u w:val="single" w:color="000000"/>
        </w:rPr>
        <w:t xml:space="preserve">ili u gradovima/mjestima u kojima nema javnog prijevoza – </w:t>
      </w:r>
      <w:r>
        <w:rPr>
          <w:i/>
        </w:rPr>
        <w:t>u</w:t>
      </w:r>
      <w:r>
        <w:rPr>
          <w:b/>
          <w:i/>
        </w:rPr>
        <w:t xml:space="preserve"> </w:t>
      </w:r>
      <w:r>
        <w:rPr>
          <w:i/>
        </w:rPr>
        <w:t xml:space="preserve">maksimalnom iznosu do mjesečne cijene </w:t>
      </w:r>
    </w:p>
    <w:p w:rsidR="00FB5882" w:rsidRDefault="00DA6BAC">
      <w:pPr>
        <w:spacing w:after="44" w:line="267" w:lineRule="auto"/>
        <w:ind w:left="1143" w:right="0"/>
        <w:jc w:val="left"/>
      </w:pPr>
      <w:r>
        <w:rPr>
          <w:i/>
        </w:rPr>
        <w:t xml:space="preserve">karte za vlak ili autobus;  </w:t>
      </w:r>
    </w:p>
    <w:p w:rsidR="00FB5882" w:rsidRDefault="00DA6BAC">
      <w:pPr>
        <w:numPr>
          <w:ilvl w:val="0"/>
          <w:numId w:val="6"/>
        </w:numPr>
        <w:spacing w:after="146" w:line="267" w:lineRule="auto"/>
        <w:ind w:right="0" w:hanging="360"/>
        <w:jc w:val="left"/>
      </w:pPr>
      <w:r>
        <w:rPr>
          <w:i/>
        </w:rPr>
        <w:t xml:space="preserve">dnevnica, božićnica, regres i sva ostala prava sukladno Temeljnom kolektivnom ugovoru za službenike i namještenike u javnim službama; </w:t>
      </w:r>
    </w:p>
    <w:p w:rsidR="00FB5882" w:rsidRDefault="00DA6BAC">
      <w:pPr>
        <w:numPr>
          <w:ilvl w:val="0"/>
          <w:numId w:val="6"/>
        </w:numPr>
        <w:spacing w:after="146" w:line="267" w:lineRule="auto"/>
        <w:ind w:right="0" w:hanging="360"/>
        <w:jc w:val="left"/>
      </w:pPr>
      <w:r>
        <w:rPr>
          <w:i/>
        </w:rPr>
        <w:t xml:space="preserve">trošak naknade plaće voditelja projekta u iznosu do 3% ukupnog iznosa projekta;  </w:t>
      </w:r>
    </w:p>
    <w:p w:rsidR="00FB5882" w:rsidRDefault="00DA6BAC">
      <w:pPr>
        <w:numPr>
          <w:ilvl w:val="0"/>
          <w:numId w:val="6"/>
        </w:numPr>
        <w:spacing w:after="106" w:line="267" w:lineRule="auto"/>
        <w:ind w:right="0" w:hanging="360"/>
        <w:jc w:val="left"/>
      </w:pPr>
      <w:r>
        <w:rPr>
          <w:i/>
        </w:rPr>
        <w:t xml:space="preserve">operativne troškove projekta u iznosu do 2% ukupnog iznosa projekta.   </w:t>
      </w:r>
    </w:p>
    <w:p w:rsidR="00FB5882" w:rsidRDefault="00DA6BAC">
      <w:pPr>
        <w:spacing w:after="247"/>
        <w:ind w:left="-5" w:right="453"/>
      </w:pPr>
      <w:r>
        <w:t xml:space="preserve">Neprihvatljivi troškovi:  </w:t>
      </w:r>
    </w:p>
    <w:p w:rsidR="00FB5882" w:rsidRDefault="00DA6BAC">
      <w:pPr>
        <w:numPr>
          <w:ilvl w:val="0"/>
          <w:numId w:val="7"/>
        </w:numPr>
        <w:spacing w:after="242"/>
        <w:ind w:left="709" w:right="453" w:hanging="425"/>
      </w:pPr>
      <w:r>
        <w:t xml:space="preserve">iz sredstava koja se traže za provedbu projekta ne smije se isplaćivati regres zaposlenicima udruge, božićnice, financijske nagrade te prigodni darovi; </w:t>
      </w:r>
    </w:p>
    <w:p w:rsidR="00FB5882" w:rsidRDefault="00DA6BAC">
      <w:pPr>
        <w:numPr>
          <w:ilvl w:val="0"/>
          <w:numId w:val="7"/>
        </w:numPr>
        <w:spacing w:after="242"/>
        <w:ind w:left="709" w:right="453" w:hanging="425"/>
      </w:pPr>
      <w:r>
        <w:t xml:space="preserve">u proračun projekta koji se prijavljuje ne smiju biti uvršteni troškovi koji se odnose na plaćanje režijskih troškova koji glase na privatnu osobu (npr. troškovi potrošnje električne energije, vode, komunalija, fiksnih i mobilnih telefona i sl.); </w:t>
      </w:r>
    </w:p>
    <w:p w:rsidR="00FB5882" w:rsidRDefault="00DA6BAC">
      <w:pPr>
        <w:numPr>
          <w:ilvl w:val="0"/>
          <w:numId w:val="7"/>
        </w:numPr>
        <w:spacing w:after="283"/>
        <w:ind w:left="709" w:right="453" w:hanging="425"/>
      </w:pPr>
      <w:r>
        <w:t xml:space="preserve">iz sredstava koja se traže za provedbu projekta ne smiju se pomoćnicima u nastavi naplaćivati troškovi njihove edukacije odnosno certifikati, potvrde o osposobljenosti za rad pomoćnika u nastavi, licencije i sl. </w:t>
      </w:r>
    </w:p>
    <w:p w:rsidR="00FB5882" w:rsidRDefault="00DA6BAC">
      <w:pPr>
        <w:tabs>
          <w:tab w:val="center" w:pos="1894"/>
        </w:tabs>
        <w:spacing w:after="176" w:line="259" w:lineRule="auto"/>
        <w:ind w:left="-15" w:right="0" w:firstLine="0"/>
        <w:jc w:val="left"/>
      </w:pPr>
      <w:r>
        <w:rPr>
          <w:b/>
          <w:sz w:val="28"/>
        </w:rPr>
        <w:lastRenderedPageBreak/>
        <w:t xml:space="preserve">3.  </w:t>
      </w:r>
      <w:r>
        <w:rPr>
          <w:b/>
          <w:sz w:val="28"/>
        </w:rPr>
        <w:tab/>
        <w:t xml:space="preserve">KAKO SE PRIJAVITI?  </w:t>
      </w:r>
    </w:p>
    <w:p w:rsidR="00FB5882" w:rsidRDefault="00DA6BAC">
      <w:pPr>
        <w:spacing w:after="203"/>
        <w:ind w:left="-5" w:right="453"/>
      </w:pPr>
      <w:r>
        <w:t xml:space="preserve">Obvezne obrasce i propisanu dokumentaciju potrebno je poslati u papirnatome (jedan izvornik) i elektroničkome obliku (na CD-u ili USB-u).  </w:t>
      </w:r>
    </w:p>
    <w:p w:rsidR="00FB5882" w:rsidRDefault="00DA6BAC">
      <w:pPr>
        <w:spacing w:after="242"/>
        <w:ind w:left="-5" w:right="453"/>
      </w:pPr>
      <w:r>
        <w:t xml:space="preserve">Prijava u papirnatome obliku sadrži obvezne sljedeće obrasce (vlastoručno potpisane od osobe ovlaštene za zastupanje i ovjerene službenim pečatom organizacije): </w:t>
      </w:r>
    </w:p>
    <w:p w:rsidR="00FB5882" w:rsidRDefault="00DA6BAC">
      <w:pPr>
        <w:numPr>
          <w:ilvl w:val="0"/>
          <w:numId w:val="8"/>
        </w:numPr>
        <w:spacing w:after="242"/>
        <w:ind w:right="453" w:hanging="360"/>
      </w:pPr>
      <w:r>
        <w:rPr>
          <w:b/>
        </w:rPr>
        <w:t>Opisni obrazac prijave</w:t>
      </w:r>
      <w:r>
        <w:t xml:space="preserve"> (obvezan unos podatka popisa učenika/korisnika) kojem će po ovom javnom pozivu pružati potpora pomoćnika u nastavi/stručnoga komunikacijskog posrednika - (Word format), ovjeren i potpisan ispis obrasca</w:t>
      </w:r>
      <w:r>
        <w:rPr>
          <w:b/>
        </w:rPr>
        <w:t xml:space="preserve"> </w:t>
      </w:r>
    </w:p>
    <w:p w:rsidR="00FB5882" w:rsidRDefault="00DA6BAC">
      <w:pPr>
        <w:numPr>
          <w:ilvl w:val="0"/>
          <w:numId w:val="8"/>
        </w:numPr>
        <w:spacing w:after="245"/>
        <w:ind w:right="453" w:hanging="360"/>
      </w:pPr>
      <w:r>
        <w:rPr>
          <w:b/>
        </w:rPr>
        <w:t xml:space="preserve">Obrazac prijave učenika/korisnika </w:t>
      </w:r>
      <w:r>
        <w:t xml:space="preserve">kojem će se po ovom javnom pozivu pružati potpora pomoćnika u nastavi/stručnoga komunikacijskog posrednika s navedenim podacima: (1) </w:t>
      </w:r>
      <w:r>
        <w:rPr>
          <w:b/>
        </w:rPr>
        <w:t>ime i prezime učenika</w:t>
      </w:r>
      <w:r>
        <w:t xml:space="preserve">, (2) </w:t>
      </w:r>
      <w:r>
        <w:rPr>
          <w:b/>
        </w:rPr>
        <w:t>spol</w:t>
      </w:r>
      <w:r>
        <w:t xml:space="preserve">, (3) </w:t>
      </w:r>
      <w:r>
        <w:rPr>
          <w:b/>
        </w:rPr>
        <w:t>škola</w:t>
      </w:r>
      <w:r>
        <w:t xml:space="preserve">, (4) </w:t>
      </w:r>
      <w:r>
        <w:rPr>
          <w:b/>
        </w:rPr>
        <w:t>razredni odjel/odgojno-obrazovna skupina</w:t>
      </w:r>
      <w:r>
        <w:t>, (5)</w:t>
      </w:r>
      <w:r>
        <w:rPr>
          <w:b/>
        </w:rPr>
        <w:t xml:space="preserve"> školska godina u kojoj je osiguran pomoćnik u nastavi/stručni komunikacijski posrednik</w:t>
      </w:r>
      <w:r>
        <w:t xml:space="preserve"> </w:t>
      </w:r>
      <w:r>
        <w:rPr>
          <w:b/>
          <w:u w:val="single" w:color="000000"/>
        </w:rPr>
        <w:t>putem projekta udruge</w:t>
      </w:r>
      <w:r>
        <w:t xml:space="preserve"> – (Excel format), ovjeren i potpisan ispis obrasca - odgovorna osoba udruge</w:t>
      </w:r>
      <w:r w:rsidR="007771C2">
        <w:rPr>
          <w:b/>
        </w:rPr>
        <w:t xml:space="preserve">, </w:t>
      </w:r>
      <w:r w:rsidR="007771C2" w:rsidRPr="00B55F32">
        <w:t>osnivača i škole</w:t>
      </w:r>
    </w:p>
    <w:p w:rsidR="00FB5882" w:rsidRDefault="00DA6BAC">
      <w:pPr>
        <w:numPr>
          <w:ilvl w:val="0"/>
          <w:numId w:val="8"/>
        </w:numPr>
        <w:spacing w:after="245"/>
        <w:ind w:right="453" w:hanging="360"/>
      </w:pPr>
      <w:r>
        <w:rPr>
          <w:b/>
        </w:rPr>
        <w:t>Obrazac proračuna</w:t>
      </w:r>
      <w:r>
        <w:t xml:space="preserve"> (Excel format), ovjeren i potpisan ispis obrasca</w:t>
      </w:r>
      <w:r>
        <w:rPr>
          <w:b/>
        </w:rPr>
        <w:t xml:space="preserve"> </w:t>
      </w:r>
    </w:p>
    <w:p w:rsidR="00FB5882" w:rsidRDefault="00DA6BAC">
      <w:pPr>
        <w:numPr>
          <w:ilvl w:val="0"/>
          <w:numId w:val="8"/>
        </w:numPr>
        <w:spacing w:after="245" w:line="267" w:lineRule="auto"/>
        <w:ind w:right="453" w:hanging="360"/>
      </w:pPr>
      <w:r>
        <w:rPr>
          <w:b/>
        </w:rPr>
        <w:t xml:space="preserve">Odluka o priznavanju prava na potporu pomoćnika u nastavi ili stručnoga komunikacijskog posrednika za učenika/e osnivača - </w:t>
      </w:r>
      <w:r>
        <w:t>(Word format), ovjeren i potpisan ispis odluke - odgovorna osoba osnivača škole</w:t>
      </w:r>
      <w:r>
        <w:rPr>
          <w:b/>
        </w:rPr>
        <w:t xml:space="preserve"> </w:t>
      </w:r>
    </w:p>
    <w:p w:rsidR="00FB5882" w:rsidRDefault="00DA6BAC">
      <w:pPr>
        <w:numPr>
          <w:ilvl w:val="0"/>
          <w:numId w:val="8"/>
        </w:numPr>
        <w:spacing w:after="206"/>
        <w:ind w:right="453" w:hanging="360"/>
      </w:pPr>
      <w:r>
        <w:rPr>
          <w:b/>
        </w:rPr>
        <w:t>Pomoćnici –</w:t>
      </w:r>
      <w:r>
        <w:t xml:space="preserve"> </w:t>
      </w:r>
      <w:r w:rsidRPr="00B55F32">
        <w:rPr>
          <w:b/>
        </w:rPr>
        <w:t>202</w:t>
      </w:r>
      <w:r w:rsidR="007771C2" w:rsidRPr="00B55F32">
        <w:rPr>
          <w:b/>
        </w:rPr>
        <w:t>2</w:t>
      </w:r>
      <w:r w:rsidRPr="00B55F32">
        <w:rPr>
          <w:b/>
        </w:rPr>
        <w:t>.</w:t>
      </w:r>
      <w:r>
        <w:rPr>
          <w:b/>
        </w:rPr>
        <w:t xml:space="preserve"> (baza) – Udruge</w:t>
      </w:r>
      <w:r>
        <w:t xml:space="preserve"> (Excel format), ovjeren i potpisan ispis baze podataka.</w:t>
      </w:r>
      <w:r>
        <w:rPr>
          <w:b/>
        </w:rPr>
        <w:t xml:space="preserve"> </w:t>
      </w:r>
    </w:p>
    <w:p w:rsidR="00FB5882" w:rsidRDefault="00DA6BAC">
      <w:pPr>
        <w:spacing w:after="206"/>
        <w:ind w:left="-5" w:right="453"/>
      </w:pPr>
      <w:r>
        <w:t xml:space="preserve">Prijava u elektroničkome obliku (na CD-u ili USB-u) mora sadržavati svu propisanu obveznu i neobveznu (ukoliko je udruga posjeduje) natječajnu dokumentaciju. </w:t>
      </w:r>
      <w:r>
        <w:rPr>
          <w:b/>
        </w:rPr>
        <w:t xml:space="preserve"> </w:t>
      </w:r>
    </w:p>
    <w:p w:rsidR="00FB5882" w:rsidRDefault="00DA6BAC">
      <w:pPr>
        <w:spacing w:after="203"/>
        <w:ind w:left="-5" w:right="453"/>
      </w:pPr>
      <w:r>
        <w:t xml:space="preserve">Izvornik prijave šalje se preporučeno poštom, kurirom ili osobno (predaja u urudžbenome uredu). Na vanjskom dijelu omotnice potrebno je istaknuti naziv Javnoga poziva, zajedno s punim nazivom i adresom prijavitelja te napomenom: </w:t>
      </w:r>
    </w:p>
    <w:p w:rsidR="00FB5882" w:rsidRDefault="00DA6BAC">
      <w:pPr>
        <w:spacing w:after="8" w:line="267" w:lineRule="auto"/>
        <w:ind w:left="1335" w:right="1738"/>
        <w:jc w:val="center"/>
      </w:pPr>
      <w:r>
        <w:rPr>
          <w:b/>
        </w:rPr>
        <w:t xml:space="preserve">„Javni poziv za prijavu projekata udruga koje osiguravaju uključivanje pomoćnika u nastavi/stručnoga komunikacijskog posrednika u neposredan rad </w:t>
      </w:r>
    </w:p>
    <w:p w:rsidR="00FB5882" w:rsidRDefault="00DA6BAC">
      <w:pPr>
        <w:spacing w:after="8" w:line="267" w:lineRule="auto"/>
        <w:ind w:left="1335" w:right="1784"/>
        <w:jc w:val="center"/>
      </w:pPr>
      <w:r>
        <w:rPr>
          <w:b/>
        </w:rPr>
        <w:t xml:space="preserve">s učenicima s teškoćama u razvoju za </w:t>
      </w:r>
      <w:r w:rsidRPr="00B55F32">
        <w:rPr>
          <w:b/>
        </w:rPr>
        <w:t>202</w:t>
      </w:r>
      <w:r w:rsidR="007771C2" w:rsidRPr="00B55F32">
        <w:rPr>
          <w:b/>
        </w:rPr>
        <w:t>2</w:t>
      </w:r>
      <w:r w:rsidRPr="00B55F32">
        <w:rPr>
          <w:b/>
        </w:rPr>
        <w:t>./202</w:t>
      </w:r>
      <w:r w:rsidR="007771C2" w:rsidRPr="00B55F32">
        <w:rPr>
          <w:b/>
        </w:rPr>
        <w:t>3</w:t>
      </w:r>
      <w:r w:rsidRPr="00B55F32">
        <w:rPr>
          <w:b/>
        </w:rPr>
        <w:t>.</w:t>
      </w:r>
      <w:r>
        <w:rPr>
          <w:b/>
        </w:rPr>
        <w:t xml:space="preserve"> školsku godinu”. </w:t>
      </w:r>
    </w:p>
    <w:p w:rsidR="00FB5882" w:rsidRDefault="00DA6BAC">
      <w:pPr>
        <w:spacing w:after="0" w:line="259" w:lineRule="auto"/>
        <w:ind w:left="0" w:right="414" w:firstLine="0"/>
        <w:jc w:val="center"/>
      </w:pPr>
      <w:r>
        <w:rPr>
          <w:b/>
        </w:rPr>
        <w:t xml:space="preserve"> </w:t>
      </w:r>
    </w:p>
    <w:p w:rsidR="00FB5882" w:rsidRDefault="00DA6BAC">
      <w:pPr>
        <w:spacing w:after="16" w:line="259" w:lineRule="auto"/>
        <w:ind w:right="463"/>
        <w:jc w:val="center"/>
      </w:pPr>
      <w:r>
        <w:t xml:space="preserve">Prijave se šalju na sljedeću adresu: </w:t>
      </w:r>
    </w:p>
    <w:p w:rsidR="00FB5882" w:rsidRDefault="00DA6BAC">
      <w:pPr>
        <w:spacing w:after="8" w:line="267" w:lineRule="auto"/>
        <w:ind w:left="1335" w:right="1787"/>
        <w:jc w:val="center"/>
      </w:pPr>
      <w:r>
        <w:rPr>
          <w:b/>
        </w:rPr>
        <w:t xml:space="preserve">Ministarstvo znanosti i obrazovanja </w:t>
      </w:r>
    </w:p>
    <w:p w:rsidR="00FB5882" w:rsidRDefault="00DA6BAC">
      <w:pPr>
        <w:spacing w:after="8" w:line="267" w:lineRule="auto"/>
        <w:ind w:left="1335" w:right="1787"/>
        <w:jc w:val="center"/>
      </w:pPr>
      <w:r>
        <w:rPr>
          <w:b/>
        </w:rPr>
        <w:t xml:space="preserve">Donje Svetice 38 </w:t>
      </w:r>
    </w:p>
    <w:p w:rsidR="00FB5882" w:rsidRDefault="00DA6BAC">
      <w:pPr>
        <w:spacing w:after="8" w:line="267" w:lineRule="auto"/>
        <w:ind w:left="1335" w:right="1784"/>
        <w:jc w:val="center"/>
      </w:pPr>
      <w:r>
        <w:rPr>
          <w:b/>
        </w:rPr>
        <w:t xml:space="preserve">10 000 Zagreb </w:t>
      </w:r>
    </w:p>
    <w:p w:rsidR="00FB5882" w:rsidRDefault="00DA6BAC">
      <w:pPr>
        <w:spacing w:after="16" w:line="259" w:lineRule="auto"/>
        <w:ind w:left="0" w:right="0" w:firstLine="0"/>
        <w:jc w:val="left"/>
      </w:pPr>
      <w:r>
        <w:rPr>
          <w:b/>
        </w:rPr>
        <w:t xml:space="preserve"> </w:t>
      </w:r>
    </w:p>
    <w:p w:rsidR="00FB5882" w:rsidRDefault="00DA6BAC">
      <w:pPr>
        <w:spacing w:after="203"/>
        <w:ind w:left="-5" w:right="453"/>
      </w:pPr>
      <w:r>
        <w:t xml:space="preserve">Udruga u obrascu prijave projekta mora odgovoriti na sva pitanja i obvezno navesti RNO broj iz Registra neprofitnih organizacija.  </w:t>
      </w:r>
    </w:p>
    <w:p w:rsidR="00FB5882" w:rsidRDefault="00DA6BAC">
      <w:pPr>
        <w:ind w:left="-5" w:right="453"/>
      </w:pPr>
      <w:r>
        <w:t xml:space="preserve">Sva obvezna dokumentacija mora biti ovjerena i potpisana. </w:t>
      </w:r>
    </w:p>
    <w:p w:rsidR="001B7543" w:rsidRDefault="001B7543">
      <w:pPr>
        <w:ind w:left="-5" w:right="453"/>
      </w:pPr>
    </w:p>
    <w:tbl>
      <w:tblPr>
        <w:tblStyle w:val="TableGrid"/>
        <w:tblW w:w="10008" w:type="dxa"/>
        <w:tblInd w:w="-113" w:type="dxa"/>
        <w:tblCellMar>
          <w:top w:w="72" w:type="dxa"/>
          <w:right w:w="115" w:type="dxa"/>
        </w:tblCellMar>
        <w:tblLook w:val="04A0" w:firstRow="1" w:lastRow="0" w:firstColumn="1" w:lastColumn="0" w:noHBand="0" w:noVBand="1"/>
      </w:tblPr>
      <w:tblGrid>
        <w:gridCol w:w="833"/>
        <w:gridCol w:w="9175"/>
      </w:tblGrid>
      <w:tr w:rsidR="00FB5882">
        <w:trPr>
          <w:trHeight w:val="367"/>
        </w:trPr>
        <w:tc>
          <w:tcPr>
            <w:tcW w:w="833" w:type="dxa"/>
            <w:tcBorders>
              <w:top w:val="single" w:sz="4" w:space="0" w:color="000000"/>
              <w:left w:val="single" w:sz="4" w:space="0" w:color="000000"/>
              <w:bottom w:val="single" w:sz="4" w:space="0" w:color="000000"/>
              <w:right w:val="nil"/>
            </w:tcBorders>
          </w:tcPr>
          <w:p w:rsidR="00FB5882" w:rsidRDefault="00DA6BAC">
            <w:pPr>
              <w:spacing w:after="0" w:line="259" w:lineRule="auto"/>
              <w:ind w:left="113" w:right="0" w:firstLine="0"/>
              <w:jc w:val="left"/>
            </w:pPr>
            <w:r>
              <w:rPr>
                <w:b/>
                <w:sz w:val="24"/>
              </w:rPr>
              <w:t xml:space="preserve">3.1.  </w:t>
            </w:r>
          </w:p>
        </w:tc>
        <w:tc>
          <w:tcPr>
            <w:tcW w:w="9174" w:type="dxa"/>
            <w:tcBorders>
              <w:top w:val="single" w:sz="4" w:space="0" w:color="000000"/>
              <w:left w:val="nil"/>
              <w:bottom w:val="single" w:sz="4" w:space="0" w:color="000000"/>
              <w:right w:val="single" w:sz="4" w:space="0" w:color="000000"/>
            </w:tcBorders>
          </w:tcPr>
          <w:p w:rsidR="00FB5882" w:rsidRDefault="00DA6BAC">
            <w:pPr>
              <w:spacing w:after="0" w:line="259" w:lineRule="auto"/>
              <w:ind w:left="0" w:right="0" w:firstLine="0"/>
              <w:jc w:val="left"/>
            </w:pPr>
            <w:r>
              <w:rPr>
                <w:b/>
                <w:sz w:val="24"/>
              </w:rPr>
              <w:t>Obvezna dokumentacija za prijavu projekta</w:t>
            </w:r>
            <w:r>
              <w:rPr>
                <w:sz w:val="24"/>
              </w:rPr>
              <w:t xml:space="preserve"> </w:t>
            </w:r>
          </w:p>
        </w:tc>
      </w:tr>
    </w:tbl>
    <w:p w:rsidR="00FB5882" w:rsidRDefault="00DA6BAC">
      <w:pPr>
        <w:spacing w:after="16" w:line="259" w:lineRule="auto"/>
        <w:ind w:left="-5" w:right="0"/>
        <w:jc w:val="left"/>
      </w:pPr>
      <w:r>
        <w:rPr>
          <w:b/>
          <w:u w:val="single" w:color="000000"/>
        </w:rPr>
        <w:t>Obvezna dokumentacija za prijavu projekta uključuje:</w:t>
      </w:r>
      <w:r>
        <w:rPr>
          <w:b/>
        </w:rPr>
        <w:t xml:space="preserve"> </w:t>
      </w:r>
    </w:p>
    <w:p w:rsidR="00FB5882" w:rsidRDefault="00DA6BAC">
      <w:pPr>
        <w:spacing w:after="55" w:line="259" w:lineRule="auto"/>
        <w:ind w:left="0" w:right="0" w:firstLine="0"/>
        <w:jc w:val="left"/>
      </w:pPr>
      <w:r>
        <w:rPr>
          <w:b/>
        </w:rPr>
        <w:t xml:space="preserve"> </w:t>
      </w:r>
    </w:p>
    <w:p w:rsidR="00FB5882" w:rsidRPr="00B55F32" w:rsidRDefault="00DA6BAC">
      <w:pPr>
        <w:numPr>
          <w:ilvl w:val="0"/>
          <w:numId w:val="9"/>
        </w:numPr>
        <w:spacing w:after="242"/>
        <w:ind w:right="453" w:hanging="360"/>
      </w:pPr>
      <w:r>
        <w:rPr>
          <w:b/>
        </w:rPr>
        <w:lastRenderedPageBreak/>
        <w:t>OPISNI OBRAZAC PRIJAVE</w:t>
      </w:r>
      <w:r>
        <w:t xml:space="preserve"> (obvezan unos podatka popisa učenika/korisnika) kojem će po ovom javnom pozivu pružati potpora pomoćnika u nastavi/stručnoga komunikacijskog posrednika </w:t>
      </w:r>
      <w:r w:rsidRPr="00B55F32">
        <w:t xml:space="preserve">- (Word format), ovjeren i potpisan ispis obrasca </w:t>
      </w:r>
    </w:p>
    <w:p w:rsidR="00FB5882" w:rsidRPr="00B55F32" w:rsidRDefault="00DA6BAC">
      <w:pPr>
        <w:numPr>
          <w:ilvl w:val="0"/>
          <w:numId w:val="9"/>
        </w:numPr>
        <w:spacing w:after="242"/>
        <w:ind w:right="453" w:hanging="360"/>
      </w:pPr>
      <w:r w:rsidRPr="00B55F32">
        <w:rPr>
          <w:b/>
        </w:rPr>
        <w:t>OBRAZAC PRIJAVE UČENIKA/KORISNIKA</w:t>
      </w:r>
      <w:r w:rsidRPr="00B55F32">
        <w:t xml:space="preserve"> kojem će se po ovom javnom pozivu pružati potpora pomoćnika u nastavi/stručnoga komunikacijskog posrednika s navedenim podacima: (1) ime i</w:t>
      </w:r>
      <w:r>
        <w:t xml:space="preserve"> prezime učenika, (2) spol, (3) škola, (4) razredni odjel/odgojno-obrazovna skupina, (5) školska godina u kojoj je osiguran pomoćnik u nastavi/stručni komunikacijski posrednik putem projekta udruge – (Word format), ovjeren i potpisan ispis o</w:t>
      </w:r>
      <w:r w:rsidR="007771C2">
        <w:t xml:space="preserve">brasca - odgovorna osoba udruge, </w:t>
      </w:r>
      <w:r w:rsidR="007771C2" w:rsidRPr="00B55F32">
        <w:t>osnivača i škole</w:t>
      </w:r>
    </w:p>
    <w:p w:rsidR="00FB5882" w:rsidRDefault="00DA6BAC">
      <w:pPr>
        <w:numPr>
          <w:ilvl w:val="0"/>
          <w:numId w:val="9"/>
        </w:numPr>
        <w:spacing w:after="242"/>
        <w:ind w:right="453" w:hanging="360"/>
      </w:pPr>
      <w:r>
        <w:rPr>
          <w:b/>
        </w:rPr>
        <w:t>IZJAVA O NEPOSTOJANJU DVOSTRUKOG FINANCIRANJA</w:t>
      </w:r>
      <w:r>
        <w:t xml:space="preserve"> pomoćnika u nastavi/stručnoga komunikacijskog posrednika - (Word format), ovjeren i potpisan ispis obrasca - odgovorna osoba udruge, ravnatelj škole i osnivač škole </w:t>
      </w:r>
    </w:p>
    <w:p w:rsidR="00FB5882" w:rsidRDefault="00DA6BAC">
      <w:pPr>
        <w:numPr>
          <w:ilvl w:val="0"/>
          <w:numId w:val="9"/>
        </w:numPr>
        <w:spacing w:after="247"/>
        <w:ind w:right="453" w:hanging="360"/>
      </w:pPr>
      <w:r>
        <w:rPr>
          <w:b/>
        </w:rPr>
        <w:t>OBRAZAC PRORAČUNA</w:t>
      </w:r>
      <w:r>
        <w:t xml:space="preserve"> (Word format), ovjeren i potpisan ispis obrasca </w:t>
      </w:r>
    </w:p>
    <w:p w:rsidR="00FB5882" w:rsidRDefault="00DA6BAC">
      <w:pPr>
        <w:numPr>
          <w:ilvl w:val="0"/>
          <w:numId w:val="9"/>
        </w:numPr>
        <w:spacing w:after="242"/>
        <w:ind w:right="453" w:hanging="360"/>
      </w:pPr>
      <w:r>
        <w:rPr>
          <w:b/>
        </w:rPr>
        <w:t>OBRAZAC IZJAVE O PARTNERSTVU</w:t>
      </w:r>
      <w:r>
        <w:t xml:space="preserve"> (udruge/a, osnivača i škole/škola) (Word format), ovjeren i potpisan ispis obrasca </w:t>
      </w:r>
    </w:p>
    <w:p w:rsidR="00FB5882" w:rsidRDefault="00DA6BAC">
      <w:pPr>
        <w:numPr>
          <w:ilvl w:val="0"/>
          <w:numId w:val="9"/>
        </w:numPr>
        <w:spacing w:after="242"/>
        <w:ind w:right="453" w:hanging="360"/>
      </w:pPr>
      <w:r>
        <w:rPr>
          <w:b/>
        </w:rPr>
        <w:t>ODLUKA O PRIZNAVANJU PRAVA</w:t>
      </w:r>
      <w:r>
        <w:t xml:space="preserve"> na potporu pomoćnika u nastavi ili stručnoga komunikacijskog posrednika za učenika/e osnivača - (Word format), ovjeren i potpisan ispis odluke - odgovorna osoba osnivača škole  </w:t>
      </w:r>
    </w:p>
    <w:p w:rsidR="00FB5882" w:rsidRDefault="00DA6BAC">
      <w:pPr>
        <w:numPr>
          <w:ilvl w:val="0"/>
          <w:numId w:val="9"/>
        </w:numPr>
        <w:spacing w:after="247"/>
        <w:ind w:right="453" w:hanging="360"/>
      </w:pPr>
      <w:r>
        <w:rPr>
          <w:b/>
        </w:rPr>
        <w:t>POMOĆNICI –</w:t>
      </w:r>
      <w:r>
        <w:t xml:space="preserve"> </w:t>
      </w:r>
      <w:r w:rsidRPr="00B55F32">
        <w:rPr>
          <w:b/>
        </w:rPr>
        <w:t>202</w:t>
      </w:r>
      <w:r w:rsidR="007771C2" w:rsidRPr="00B55F32">
        <w:rPr>
          <w:b/>
        </w:rPr>
        <w:t>2</w:t>
      </w:r>
      <w:r w:rsidRPr="00B55F32">
        <w:rPr>
          <w:b/>
        </w:rPr>
        <w:t>.</w:t>
      </w:r>
      <w:r>
        <w:rPr>
          <w:b/>
        </w:rPr>
        <w:t xml:space="preserve"> (BAZA) – UDRUGE</w:t>
      </w:r>
      <w:r>
        <w:t xml:space="preserve"> (Excel format), ovjeren i potpisan ispis baze podataka </w:t>
      </w:r>
    </w:p>
    <w:p w:rsidR="00FB5882" w:rsidRDefault="00DA6BAC">
      <w:pPr>
        <w:numPr>
          <w:ilvl w:val="0"/>
          <w:numId w:val="9"/>
        </w:numPr>
        <w:spacing w:after="245"/>
        <w:ind w:right="453" w:hanging="360"/>
      </w:pPr>
      <w:r>
        <w:rPr>
          <w:b/>
        </w:rPr>
        <w:t>OBRAZAC IZJAVE ODGOVORNE OSOBE UDRUGE O OBVEZI SKLAPANJA UGOVORA</w:t>
      </w:r>
      <w:r>
        <w:t xml:space="preserve"> s osobom koja ispunjava uvjete za obavljanje poslova pomoćnika u nastavi/stručnoga komunikacijskog posrednika: 1) da ima stečenu četverogodišnju stručnu spremu; 2) da nije pokrenut kazneni postupak ili da nije pravomoćno osuđena za neko od kaznenih djela; 3) da nije roditelj/skrbnik niti drugi član uže obitelji učeniku kojem se pruža potpora  </w:t>
      </w:r>
    </w:p>
    <w:p w:rsidR="00FB5882" w:rsidRDefault="00DA6BAC">
      <w:pPr>
        <w:numPr>
          <w:ilvl w:val="0"/>
          <w:numId w:val="9"/>
        </w:numPr>
        <w:spacing w:after="244"/>
        <w:ind w:right="453" w:hanging="360"/>
      </w:pPr>
      <w:r>
        <w:rPr>
          <w:b/>
        </w:rPr>
        <w:t>POPIS ZAPOSLENIH U UDRUZI</w:t>
      </w:r>
      <w:r>
        <w:t xml:space="preserve"> (ako ih ima), odnosno potvrdu odgovorne osobe da nema zaposlenih u udruzi </w:t>
      </w:r>
    </w:p>
    <w:p w:rsidR="00FB5882" w:rsidRDefault="00DA6BAC">
      <w:pPr>
        <w:numPr>
          <w:ilvl w:val="0"/>
          <w:numId w:val="9"/>
        </w:numPr>
        <w:spacing w:after="242"/>
        <w:ind w:right="453" w:hanging="360"/>
      </w:pPr>
      <w:r>
        <w:rPr>
          <w:b/>
        </w:rPr>
        <w:t>POTVRDA POREZNE UPRAVE O STANJU DUGA</w:t>
      </w:r>
      <w:r w:rsidR="007771C2">
        <w:rPr>
          <w:b/>
        </w:rPr>
        <w:t xml:space="preserve"> </w:t>
      </w:r>
      <w:r w:rsidR="007771C2" w:rsidRPr="00B55F32">
        <w:t>(za prijavitelja)</w:t>
      </w:r>
      <w:r>
        <w:t xml:space="preserve"> po osnovi javnih davanja o kojima službenu evidenciju vodi porezna uprava (ne stariju od 30 dana od dana raspisivanja Javnog poziva) </w:t>
      </w:r>
    </w:p>
    <w:p w:rsidR="00FB5882" w:rsidRDefault="00DA6BAC">
      <w:pPr>
        <w:numPr>
          <w:ilvl w:val="0"/>
          <w:numId w:val="9"/>
        </w:numPr>
        <w:ind w:right="453" w:hanging="360"/>
      </w:pPr>
      <w:r>
        <w:rPr>
          <w:b/>
        </w:rPr>
        <w:t>KONTROLNA LISTA</w:t>
      </w:r>
      <w:r>
        <w:t xml:space="preserve"> s popisom dostav</w:t>
      </w:r>
      <w:r w:rsidR="00495FA2">
        <w:t xml:space="preserve">ljene dokumentacije (od 1. </w:t>
      </w:r>
      <w:r w:rsidR="00495FA2" w:rsidRPr="00B55F32">
        <w:t>do 10</w:t>
      </w:r>
      <w:r w:rsidRPr="00B55F32">
        <w:t>.)</w:t>
      </w:r>
      <w:r>
        <w:t xml:space="preserve"> te s potpisom ovlaštene osobe i pečatom udruge. </w:t>
      </w:r>
    </w:p>
    <w:p w:rsidR="007771C2" w:rsidRDefault="007771C2" w:rsidP="007771C2">
      <w:pPr>
        <w:ind w:right="453"/>
      </w:pPr>
    </w:p>
    <w:p w:rsidR="007771C2" w:rsidRDefault="007771C2" w:rsidP="007771C2">
      <w:pPr>
        <w:ind w:right="453"/>
      </w:pPr>
    </w:p>
    <w:tbl>
      <w:tblPr>
        <w:tblStyle w:val="TableGrid"/>
        <w:tblW w:w="10008" w:type="dxa"/>
        <w:tblInd w:w="-113" w:type="dxa"/>
        <w:tblCellMar>
          <w:top w:w="72" w:type="dxa"/>
          <w:right w:w="115" w:type="dxa"/>
        </w:tblCellMar>
        <w:tblLook w:val="04A0" w:firstRow="1" w:lastRow="0" w:firstColumn="1" w:lastColumn="0" w:noHBand="0" w:noVBand="1"/>
      </w:tblPr>
      <w:tblGrid>
        <w:gridCol w:w="833"/>
        <w:gridCol w:w="9175"/>
      </w:tblGrid>
      <w:tr w:rsidR="00FB5882">
        <w:trPr>
          <w:trHeight w:val="367"/>
        </w:trPr>
        <w:tc>
          <w:tcPr>
            <w:tcW w:w="833" w:type="dxa"/>
            <w:tcBorders>
              <w:top w:val="single" w:sz="4" w:space="0" w:color="000000"/>
              <w:left w:val="single" w:sz="4" w:space="0" w:color="000000"/>
              <w:bottom w:val="single" w:sz="4" w:space="0" w:color="000000"/>
              <w:right w:val="nil"/>
            </w:tcBorders>
          </w:tcPr>
          <w:p w:rsidR="00FB5882" w:rsidRDefault="00DA6BAC">
            <w:pPr>
              <w:spacing w:after="0" w:line="259" w:lineRule="auto"/>
              <w:ind w:left="113" w:right="0" w:firstLine="0"/>
              <w:jc w:val="left"/>
            </w:pPr>
            <w:r>
              <w:rPr>
                <w:b/>
                <w:sz w:val="24"/>
              </w:rPr>
              <w:t xml:space="preserve">3.2.  </w:t>
            </w:r>
          </w:p>
        </w:tc>
        <w:tc>
          <w:tcPr>
            <w:tcW w:w="9174" w:type="dxa"/>
            <w:tcBorders>
              <w:top w:val="single" w:sz="4" w:space="0" w:color="000000"/>
              <w:left w:val="nil"/>
              <w:bottom w:val="single" w:sz="4" w:space="0" w:color="000000"/>
              <w:right w:val="single" w:sz="4" w:space="0" w:color="000000"/>
            </w:tcBorders>
          </w:tcPr>
          <w:p w:rsidR="00FB5882" w:rsidRDefault="00DA6BAC">
            <w:pPr>
              <w:spacing w:after="0" w:line="259" w:lineRule="auto"/>
              <w:ind w:left="0" w:right="0" w:firstLine="0"/>
              <w:jc w:val="left"/>
            </w:pPr>
            <w:r>
              <w:rPr>
                <w:b/>
                <w:sz w:val="24"/>
              </w:rPr>
              <w:t>Neobvezna dokumentacija za prijavu projekta</w:t>
            </w:r>
            <w:r>
              <w:rPr>
                <w:sz w:val="24"/>
              </w:rPr>
              <w:t xml:space="preserve"> </w:t>
            </w:r>
          </w:p>
        </w:tc>
      </w:tr>
    </w:tbl>
    <w:p w:rsidR="00FB5882" w:rsidRDefault="00DA6BAC">
      <w:pPr>
        <w:spacing w:after="215" w:line="259" w:lineRule="auto"/>
        <w:ind w:left="-5" w:right="0"/>
        <w:jc w:val="left"/>
      </w:pPr>
      <w:r>
        <w:rPr>
          <w:b/>
          <w:u w:val="single" w:color="000000"/>
        </w:rPr>
        <w:t>Neobvezna dokumentacija za prijavu projekta:</w:t>
      </w:r>
      <w:r>
        <w:rPr>
          <w:b/>
        </w:rPr>
        <w:t xml:space="preserve"> </w:t>
      </w:r>
    </w:p>
    <w:p w:rsidR="00FB5882" w:rsidRDefault="00DA6BAC">
      <w:pPr>
        <w:spacing w:after="0" w:line="259" w:lineRule="auto"/>
        <w:ind w:right="605"/>
        <w:jc w:val="right"/>
      </w:pPr>
      <w:r>
        <w:t xml:space="preserve">Zapisi, publikacije, novinski članci te drugi materijali koji prikazuju rad udruge i u izravnoj su vezi s prijavom projekta.        </w:t>
      </w:r>
    </w:p>
    <w:tbl>
      <w:tblPr>
        <w:tblStyle w:val="TableGrid"/>
        <w:tblW w:w="10008" w:type="dxa"/>
        <w:tblInd w:w="-113" w:type="dxa"/>
        <w:tblCellMar>
          <w:top w:w="72" w:type="dxa"/>
          <w:right w:w="115" w:type="dxa"/>
        </w:tblCellMar>
        <w:tblLook w:val="04A0" w:firstRow="1" w:lastRow="0" w:firstColumn="1" w:lastColumn="0" w:noHBand="0" w:noVBand="1"/>
      </w:tblPr>
      <w:tblGrid>
        <w:gridCol w:w="833"/>
        <w:gridCol w:w="9175"/>
      </w:tblGrid>
      <w:tr w:rsidR="00FB5882">
        <w:trPr>
          <w:trHeight w:val="370"/>
        </w:trPr>
        <w:tc>
          <w:tcPr>
            <w:tcW w:w="833" w:type="dxa"/>
            <w:tcBorders>
              <w:top w:val="single" w:sz="4" w:space="0" w:color="000000"/>
              <w:left w:val="single" w:sz="4" w:space="0" w:color="000000"/>
              <w:bottom w:val="single" w:sz="4" w:space="0" w:color="000000"/>
              <w:right w:val="nil"/>
            </w:tcBorders>
          </w:tcPr>
          <w:p w:rsidR="00FB5882" w:rsidRDefault="00DA6BAC">
            <w:pPr>
              <w:spacing w:after="0" w:line="259" w:lineRule="auto"/>
              <w:ind w:left="113" w:right="0" w:firstLine="0"/>
              <w:jc w:val="left"/>
            </w:pPr>
            <w:r>
              <w:rPr>
                <w:b/>
                <w:sz w:val="24"/>
              </w:rPr>
              <w:t xml:space="preserve">3.3.  </w:t>
            </w:r>
          </w:p>
        </w:tc>
        <w:tc>
          <w:tcPr>
            <w:tcW w:w="9174" w:type="dxa"/>
            <w:tcBorders>
              <w:top w:val="single" w:sz="4" w:space="0" w:color="000000"/>
              <w:left w:val="nil"/>
              <w:bottom w:val="single" w:sz="4" w:space="0" w:color="000000"/>
              <w:right w:val="single" w:sz="4" w:space="0" w:color="000000"/>
            </w:tcBorders>
          </w:tcPr>
          <w:p w:rsidR="00FB5882" w:rsidRDefault="00DA6BAC">
            <w:pPr>
              <w:spacing w:after="0" w:line="259" w:lineRule="auto"/>
              <w:ind w:left="0" w:right="0" w:firstLine="0"/>
              <w:jc w:val="left"/>
            </w:pPr>
            <w:r>
              <w:rPr>
                <w:b/>
                <w:sz w:val="24"/>
              </w:rPr>
              <w:t>Obvezna dokumentacija nakon završetka projekta</w:t>
            </w:r>
            <w:r>
              <w:rPr>
                <w:sz w:val="24"/>
              </w:rPr>
              <w:t xml:space="preserve"> </w:t>
            </w:r>
          </w:p>
        </w:tc>
      </w:tr>
    </w:tbl>
    <w:p w:rsidR="00FB5882" w:rsidRDefault="00DA6BAC">
      <w:pPr>
        <w:spacing w:after="254" w:line="259" w:lineRule="auto"/>
        <w:ind w:left="-5" w:right="0"/>
        <w:jc w:val="left"/>
      </w:pPr>
      <w:r>
        <w:rPr>
          <w:b/>
          <w:u w:val="single" w:color="000000"/>
        </w:rPr>
        <w:t>Obvezna dokumentacija nakon završetka projekta:</w:t>
      </w:r>
      <w:r>
        <w:rPr>
          <w:b/>
        </w:rPr>
        <w:t xml:space="preserve">  </w:t>
      </w:r>
    </w:p>
    <w:p w:rsidR="00FB5882" w:rsidRDefault="00DA6BAC">
      <w:pPr>
        <w:numPr>
          <w:ilvl w:val="1"/>
          <w:numId w:val="9"/>
        </w:numPr>
        <w:spacing w:after="245"/>
        <w:ind w:right="453" w:hanging="360"/>
      </w:pPr>
      <w:r>
        <w:t xml:space="preserve">OBRAZAC OPISNOG IZVJEŠĆA (Word format), ovjeren i potpisan ispis obrasca </w:t>
      </w:r>
    </w:p>
    <w:p w:rsidR="00FB5882" w:rsidRDefault="00DA6BAC">
      <w:pPr>
        <w:numPr>
          <w:ilvl w:val="1"/>
          <w:numId w:val="9"/>
        </w:numPr>
        <w:ind w:right="453" w:hanging="360"/>
      </w:pPr>
      <w:r>
        <w:lastRenderedPageBreak/>
        <w:t xml:space="preserve">OBRAZAC FINANCIJSKOG IZVJEŠĆA (Word format), ovjeren i potpisan ispis obrasca </w:t>
      </w:r>
    </w:p>
    <w:tbl>
      <w:tblPr>
        <w:tblStyle w:val="TableGrid"/>
        <w:tblW w:w="10008" w:type="dxa"/>
        <w:tblInd w:w="-113" w:type="dxa"/>
        <w:tblCellMar>
          <w:top w:w="72" w:type="dxa"/>
          <w:right w:w="115" w:type="dxa"/>
        </w:tblCellMar>
        <w:tblLook w:val="04A0" w:firstRow="1" w:lastRow="0" w:firstColumn="1" w:lastColumn="0" w:noHBand="0" w:noVBand="1"/>
      </w:tblPr>
      <w:tblGrid>
        <w:gridCol w:w="833"/>
        <w:gridCol w:w="9175"/>
      </w:tblGrid>
      <w:tr w:rsidR="00FB5882">
        <w:trPr>
          <w:trHeight w:val="370"/>
        </w:trPr>
        <w:tc>
          <w:tcPr>
            <w:tcW w:w="833" w:type="dxa"/>
            <w:tcBorders>
              <w:top w:val="single" w:sz="4" w:space="0" w:color="000000"/>
              <w:left w:val="single" w:sz="4" w:space="0" w:color="000000"/>
              <w:bottom w:val="single" w:sz="4" w:space="0" w:color="000000"/>
              <w:right w:val="nil"/>
            </w:tcBorders>
          </w:tcPr>
          <w:p w:rsidR="00FB5882" w:rsidRDefault="00DA6BAC">
            <w:pPr>
              <w:spacing w:after="0" w:line="259" w:lineRule="auto"/>
              <w:ind w:left="113" w:right="0" w:firstLine="0"/>
              <w:jc w:val="left"/>
            </w:pPr>
            <w:r>
              <w:rPr>
                <w:b/>
                <w:sz w:val="24"/>
              </w:rPr>
              <w:t xml:space="preserve">3.4. </w:t>
            </w:r>
          </w:p>
        </w:tc>
        <w:tc>
          <w:tcPr>
            <w:tcW w:w="9174" w:type="dxa"/>
            <w:tcBorders>
              <w:top w:val="single" w:sz="4" w:space="0" w:color="000000"/>
              <w:left w:val="nil"/>
              <w:bottom w:val="single" w:sz="4" w:space="0" w:color="000000"/>
              <w:right w:val="single" w:sz="4" w:space="0" w:color="000000"/>
            </w:tcBorders>
          </w:tcPr>
          <w:p w:rsidR="00FB5882" w:rsidRDefault="00DA6BAC">
            <w:pPr>
              <w:spacing w:after="0" w:line="259" w:lineRule="auto"/>
              <w:ind w:left="0" w:right="0" w:firstLine="0"/>
              <w:jc w:val="left"/>
            </w:pPr>
            <w:r>
              <w:rPr>
                <w:b/>
                <w:sz w:val="24"/>
              </w:rPr>
              <w:t>Opisni obrazac prijave projekta</w:t>
            </w:r>
            <w:r>
              <w:rPr>
                <w:b/>
                <w:i/>
                <w:sz w:val="24"/>
              </w:rPr>
              <w:t xml:space="preserve">  </w:t>
            </w:r>
          </w:p>
        </w:tc>
      </w:tr>
    </w:tbl>
    <w:p w:rsidR="00FB5882" w:rsidRDefault="00DA6BAC">
      <w:pPr>
        <w:spacing w:after="203"/>
        <w:ind w:left="-5" w:right="453"/>
      </w:pPr>
      <w:r>
        <w:t xml:space="preserve">Opisni obrazac prijave projekta dio je obvezne dokumentacije. Ispunjava se na hrvatskome jeziku i sadrži podatke o prijavitelju, partnerima te sadržaju projekta koji se predlaže za financiranje. </w:t>
      </w:r>
    </w:p>
    <w:p w:rsidR="00FB5882" w:rsidRDefault="00DA6BAC">
      <w:pPr>
        <w:spacing w:after="206"/>
        <w:ind w:left="-5" w:right="453"/>
      </w:pPr>
      <w:r>
        <w:t xml:space="preserve">Obrasci u kojima nedostaju podaci vezani uz sadržaj projekta neće biti uzeti u razmatranje. </w:t>
      </w:r>
    </w:p>
    <w:p w:rsidR="00FB5882" w:rsidRDefault="00DA6BAC">
      <w:pPr>
        <w:spacing w:after="208"/>
        <w:ind w:left="-5" w:right="453"/>
      </w:pPr>
      <w:r>
        <w:t xml:space="preserve">Obrazac je potrebno ispuniti na računalu. Rukom ispisani obrasci neće biti uzeti u razmatranje.  </w:t>
      </w:r>
    </w:p>
    <w:p w:rsidR="00FB5882" w:rsidRDefault="00DA6BAC">
      <w:pPr>
        <w:ind w:left="-5" w:right="453"/>
      </w:pPr>
      <w:r>
        <w:t xml:space="preserve">Ako opisni obrazac sadrži navedene nedostatke, prijava će se smatrati nevažećom.  </w:t>
      </w:r>
    </w:p>
    <w:tbl>
      <w:tblPr>
        <w:tblStyle w:val="TableGrid"/>
        <w:tblW w:w="10008" w:type="dxa"/>
        <w:tblInd w:w="-113" w:type="dxa"/>
        <w:tblCellMar>
          <w:top w:w="72" w:type="dxa"/>
          <w:right w:w="115" w:type="dxa"/>
        </w:tblCellMar>
        <w:tblLook w:val="04A0" w:firstRow="1" w:lastRow="0" w:firstColumn="1" w:lastColumn="0" w:noHBand="0" w:noVBand="1"/>
      </w:tblPr>
      <w:tblGrid>
        <w:gridCol w:w="833"/>
        <w:gridCol w:w="9175"/>
      </w:tblGrid>
      <w:tr w:rsidR="00FB5882">
        <w:trPr>
          <w:trHeight w:val="367"/>
        </w:trPr>
        <w:tc>
          <w:tcPr>
            <w:tcW w:w="833" w:type="dxa"/>
            <w:tcBorders>
              <w:top w:val="single" w:sz="4" w:space="0" w:color="000000"/>
              <w:left w:val="single" w:sz="4" w:space="0" w:color="000000"/>
              <w:bottom w:val="single" w:sz="4" w:space="0" w:color="000000"/>
              <w:right w:val="nil"/>
            </w:tcBorders>
          </w:tcPr>
          <w:p w:rsidR="00FB5882" w:rsidRDefault="00DA6BAC">
            <w:pPr>
              <w:spacing w:after="0" w:line="259" w:lineRule="auto"/>
              <w:ind w:left="113" w:right="0" w:firstLine="0"/>
              <w:jc w:val="left"/>
            </w:pPr>
            <w:r>
              <w:rPr>
                <w:b/>
                <w:sz w:val="24"/>
              </w:rPr>
              <w:t xml:space="preserve">3.5.  </w:t>
            </w:r>
          </w:p>
        </w:tc>
        <w:tc>
          <w:tcPr>
            <w:tcW w:w="9174" w:type="dxa"/>
            <w:tcBorders>
              <w:top w:val="single" w:sz="4" w:space="0" w:color="000000"/>
              <w:left w:val="nil"/>
              <w:bottom w:val="single" w:sz="4" w:space="0" w:color="000000"/>
              <w:right w:val="single" w:sz="4" w:space="0" w:color="000000"/>
            </w:tcBorders>
          </w:tcPr>
          <w:p w:rsidR="00FB5882" w:rsidRDefault="00DA6BAC">
            <w:pPr>
              <w:spacing w:after="0" w:line="259" w:lineRule="auto"/>
              <w:ind w:left="0" w:right="0" w:firstLine="0"/>
              <w:jc w:val="left"/>
            </w:pPr>
            <w:r>
              <w:rPr>
                <w:b/>
                <w:sz w:val="24"/>
              </w:rPr>
              <w:t xml:space="preserve">Obrazac proračuna projekta </w:t>
            </w:r>
          </w:p>
        </w:tc>
      </w:tr>
    </w:tbl>
    <w:p w:rsidR="00FB5882" w:rsidRDefault="00DA6BAC">
      <w:pPr>
        <w:spacing w:after="203"/>
        <w:ind w:left="-5" w:right="453"/>
      </w:pPr>
      <w:r>
        <w:t xml:space="preserve">Obrazac proračuna projekta dio je obvezne dokumentacije. Ispunjava se na hrvatskome jeziku i sadrži podatke o svim izravnim i neizravnim troškovima projekta, kao i o sredstvima koja se traže od ugovornoga tijela. </w:t>
      </w:r>
    </w:p>
    <w:p w:rsidR="00FB5882" w:rsidRDefault="00DA6BAC">
      <w:pPr>
        <w:spacing w:after="206"/>
        <w:ind w:left="-5" w:right="453"/>
      </w:pPr>
      <w:r>
        <w:t xml:space="preserve">Prijava u kojoj nedostaje Obrazac proračuna neće biti uzeta u razmatranje, kao ni prijava u kojoj Obrazac proračuna nije u potpunosti ispunjen. </w:t>
      </w:r>
    </w:p>
    <w:p w:rsidR="00FB5882" w:rsidRDefault="00DA6BAC">
      <w:pPr>
        <w:ind w:left="-5" w:right="453"/>
      </w:pPr>
      <w:r>
        <w:t xml:space="preserve">Obrazac je potrebno ispuniti na računalu. Rukom ispisani obrasci neće biti uzeti u razmatranje.  </w:t>
      </w:r>
    </w:p>
    <w:tbl>
      <w:tblPr>
        <w:tblStyle w:val="TableGrid"/>
        <w:tblW w:w="10008" w:type="dxa"/>
        <w:tblInd w:w="-113" w:type="dxa"/>
        <w:tblCellMar>
          <w:top w:w="53" w:type="dxa"/>
          <w:right w:w="115" w:type="dxa"/>
        </w:tblCellMar>
        <w:tblLook w:val="04A0" w:firstRow="1" w:lastRow="0" w:firstColumn="1" w:lastColumn="0" w:noHBand="0" w:noVBand="1"/>
      </w:tblPr>
      <w:tblGrid>
        <w:gridCol w:w="833"/>
        <w:gridCol w:w="9175"/>
      </w:tblGrid>
      <w:tr w:rsidR="00FB5882">
        <w:trPr>
          <w:trHeight w:val="349"/>
        </w:trPr>
        <w:tc>
          <w:tcPr>
            <w:tcW w:w="833" w:type="dxa"/>
            <w:tcBorders>
              <w:top w:val="single" w:sz="4" w:space="0" w:color="000000"/>
              <w:left w:val="single" w:sz="4" w:space="0" w:color="000000"/>
              <w:bottom w:val="single" w:sz="4" w:space="0" w:color="000000"/>
              <w:right w:val="nil"/>
            </w:tcBorders>
          </w:tcPr>
          <w:p w:rsidR="00FB5882" w:rsidRDefault="00DA6BAC">
            <w:pPr>
              <w:spacing w:after="0" w:line="259" w:lineRule="auto"/>
              <w:ind w:left="113" w:right="0" w:firstLine="0"/>
              <w:jc w:val="left"/>
            </w:pPr>
            <w:r>
              <w:rPr>
                <w:b/>
                <w:sz w:val="24"/>
              </w:rPr>
              <w:t xml:space="preserve">3.6. </w:t>
            </w:r>
          </w:p>
        </w:tc>
        <w:tc>
          <w:tcPr>
            <w:tcW w:w="9174" w:type="dxa"/>
            <w:tcBorders>
              <w:top w:val="single" w:sz="4" w:space="0" w:color="000000"/>
              <w:left w:val="nil"/>
              <w:bottom w:val="single" w:sz="4" w:space="0" w:color="000000"/>
              <w:right w:val="single" w:sz="4" w:space="0" w:color="000000"/>
            </w:tcBorders>
          </w:tcPr>
          <w:p w:rsidR="00FB5882" w:rsidRDefault="00DA6BAC">
            <w:pPr>
              <w:spacing w:after="0" w:line="259" w:lineRule="auto"/>
              <w:ind w:left="0" w:right="0" w:firstLine="0"/>
              <w:jc w:val="left"/>
            </w:pPr>
            <w:r>
              <w:rPr>
                <w:b/>
                <w:sz w:val="24"/>
              </w:rPr>
              <w:t xml:space="preserve">Kamo poslati prijavu?  </w:t>
            </w:r>
          </w:p>
        </w:tc>
      </w:tr>
    </w:tbl>
    <w:p w:rsidR="00FB5882" w:rsidRDefault="00DA6BAC">
      <w:pPr>
        <w:ind w:left="-5" w:right="453"/>
      </w:pPr>
      <w:r>
        <w:t xml:space="preserve">Izvornik prijave šalje se preporučeno poštom, kurirom ili osobno (predaja u urudžbenome uredu). Na vanjskome dijelu omotnice potrebno je istaknuti naziv Javnoga poziva, zajedno s punim nazivom i adresom prijavitelja te napomenom: </w:t>
      </w:r>
    </w:p>
    <w:p w:rsidR="00FB5882" w:rsidRDefault="00DA6BAC">
      <w:pPr>
        <w:spacing w:after="16" w:line="259" w:lineRule="auto"/>
        <w:ind w:left="0" w:right="0" w:firstLine="0"/>
        <w:jc w:val="left"/>
      </w:pPr>
      <w:r>
        <w:rPr>
          <w:b/>
        </w:rPr>
        <w:t xml:space="preserve"> </w:t>
      </w:r>
    </w:p>
    <w:p w:rsidR="00495FA2" w:rsidRDefault="00495FA2" w:rsidP="00495FA2">
      <w:pPr>
        <w:spacing w:after="0" w:line="275" w:lineRule="auto"/>
        <w:ind w:right="1290" w:firstLine="698"/>
        <w:rPr>
          <w:b/>
        </w:rPr>
      </w:pPr>
      <w:r>
        <w:rPr>
          <w:b/>
        </w:rPr>
        <w:t xml:space="preserve">        </w:t>
      </w:r>
      <w:r w:rsidR="00DA6BAC">
        <w:rPr>
          <w:b/>
        </w:rPr>
        <w:t xml:space="preserve">„Javni poziv za prijavu projekata udruga koje osiguravaju uključivanje  </w:t>
      </w:r>
    </w:p>
    <w:p w:rsidR="00495FA2" w:rsidRDefault="00495FA2" w:rsidP="00495FA2">
      <w:pPr>
        <w:spacing w:after="0" w:line="275" w:lineRule="auto"/>
        <w:ind w:right="1290"/>
        <w:rPr>
          <w:b/>
        </w:rPr>
      </w:pPr>
      <w:r>
        <w:rPr>
          <w:b/>
        </w:rPr>
        <w:t xml:space="preserve">           </w:t>
      </w:r>
      <w:r w:rsidR="00DA6BAC">
        <w:rPr>
          <w:b/>
        </w:rPr>
        <w:t xml:space="preserve">pomoćnika u nastavi/stručnoga komunikacijskog posrednika u neposredan rad </w:t>
      </w:r>
    </w:p>
    <w:p w:rsidR="00FB5882" w:rsidRDefault="00495FA2" w:rsidP="00495FA2">
      <w:pPr>
        <w:spacing w:after="0" w:line="275" w:lineRule="auto"/>
        <w:ind w:right="1290" w:firstLine="0"/>
      </w:pPr>
      <w:r>
        <w:rPr>
          <w:b/>
        </w:rPr>
        <w:t xml:space="preserve">                     </w:t>
      </w:r>
      <w:r w:rsidR="00DA6BAC">
        <w:rPr>
          <w:b/>
        </w:rPr>
        <w:t xml:space="preserve">s učenicima s teškoćama u razvoju za </w:t>
      </w:r>
      <w:r w:rsidR="00DA6BAC" w:rsidRPr="00B55F32">
        <w:rPr>
          <w:b/>
        </w:rPr>
        <w:t>202</w:t>
      </w:r>
      <w:r w:rsidR="007771C2" w:rsidRPr="00B55F32">
        <w:rPr>
          <w:b/>
        </w:rPr>
        <w:t>2./2023</w:t>
      </w:r>
      <w:r w:rsidR="00DA6BAC" w:rsidRPr="00B55F32">
        <w:rPr>
          <w:b/>
        </w:rPr>
        <w:t>.</w:t>
      </w:r>
      <w:r w:rsidR="00DA6BAC">
        <w:rPr>
          <w:b/>
        </w:rPr>
        <w:t xml:space="preserve"> školsku godinu”.</w:t>
      </w:r>
    </w:p>
    <w:p w:rsidR="00FB5882" w:rsidRDefault="00FB5882" w:rsidP="00495FA2">
      <w:pPr>
        <w:spacing w:after="16" w:line="259" w:lineRule="auto"/>
        <w:ind w:left="0" w:right="414" w:firstLine="0"/>
        <w:jc w:val="center"/>
      </w:pPr>
    </w:p>
    <w:p w:rsidR="00FB5882" w:rsidRDefault="00DA6BAC" w:rsidP="00495FA2">
      <w:pPr>
        <w:spacing w:after="16" w:line="259" w:lineRule="auto"/>
        <w:ind w:right="463"/>
        <w:jc w:val="center"/>
      </w:pPr>
      <w:r>
        <w:t>Prijave se šalju na sljedeću adresu:</w:t>
      </w:r>
    </w:p>
    <w:p w:rsidR="00FB5882" w:rsidRDefault="00DA6BAC" w:rsidP="00495FA2">
      <w:pPr>
        <w:spacing w:after="8" w:line="267" w:lineRule="auto"/>
        <w:ind w:left="1335" w:right="1787"/>
        <w:jc w:val="center"/>
      </w:pPr>
      <w:r>
        <w:rPr>
          <w:b/>
        </w:rPr>
        <w:t>Ministarstvo znanosti i obrazovanja</w:t>
      </w:r>
    </w:p>
    <w:p w:rsidR="00462571" w:rsidRDefault="00495FA2" w:rsidP="00495FA2">
      <w:pPr>
        <w:spacing w:after="7" w:line="267" w:lineRule="auto"/>
        <w:ind w:left="3540" w:right="4384" w:firstLine="0"/>
        <w:jc w:val="center"/>
        <w:rPr>
          <w:b/>
        </w:rPr>
      </w:pPr>
      <w:r>
        <w:rPr>
          <w:b/>
        </w:rPr>
        <w:t xml:space="preserve">         </w:t>
      </w:r>
      <w:r w:rsidR="00DA6BAC">
        <w:rPr>
          <w:b/>
        </w:rPr>
        <w:t>Donje Svetice 38</w:t>
      </w:r>
    </w:p>
    <w:p w:rsidR="00FB5882" w:rsidRDefault="00DA6BAC" w:rsidP="00495FA2">
      <w:pPr>
        <w:spacing w:after="7" w:line="267" w:lineRule="auto"/>
        <w:ind w:left="3540" w:right="4384" w:firstLine="708"/>
      </w:pPr>
      <w:r>
        <w:rPr>
          <w:b/>
        </w:rPr>
        <w:t>10 000 Zagreb</w:t>
      </w:r>
    </w:p>
    <w:p w:rsidR="00FB5882" w:rsidRDefault="00DA6BAC">
      <w:pPr>
        <w:spacing w:after="16" w:line="259" w:lineRule="auto"/>
        <w:ind w:left="0" w:right="414" w:firstLine="0"/>
        <w:jc w:val="center"/>
      </w:pPr>
      <w:r>
        <w:rPr>
          <w:b/>
        </w:rPr>
        <w:t xml:space="preserve"> </w:t>
      </w:r>
    </w:p>
    <w:tbl>
      <w:tblPr>
        <w:tblStyle w:val="TableGrid"/>
        <w:tblW w:w="10008" w:type="dxa"/>
        <w:tblInd w:w="-113" w:type="dxa"/>
        <w:tblCellMar>
          <w:top w:w="72" w:type="dxa"/>
          <w:right w:w="115" w:type="dxa"/>
        </w:tblCellMar>
        <w:tblLook w:val="04A0" w:firstRow="1" w:lastRow="0" w:firstColumn="1" w:lastColumn="0" w:noHBand="0" w:noVBand="1"/>
      </w:tblPr>
      <w:tblGrid>
        <w:gridCol w:w="833"/>
        <w:gridCol w:w="9175"/>
      </w:tblGrid>
      <w:tr w:rsidR="00FB5882" w:rsidTr="008D1747">
        <w:trPr>
          <w:trHeight w:val="367"/>
        </w:trPr>
        <w:tc>
          <w:tcPr>
            <w:tcW w:w="833" w:type="dxa"/>
            <w:tcBorders>
              <w:top w:val="single" w:sz="4" w:space="0" w:color="000000"/>
              <w:left w:val="single" w:sz="4" w:space="0" w:color="000000"/>
              <w:bottom w:val="single" w:sz="4" w:space="0" w:color="000000"/>
              <w:right w:val="nil"/>
            </w:tcBorders>
          </w:tcPr>
          <w:p w:rsidR="00FB5882" w:rsidRDefault="00DA6BAC">
            <w:pPr>
              <w:spacing w:after="0" w:line="259" w:lineRule="auto"/>
              <w:ind w:left="113" w:right="0" w:firstLine="0"/>
              <w:jc w:val="left"/>
            </w:pPr>
            <w:r>
              <w:rPr>
                <w:b/>
                <w:i/>
              </w:rPr>
              <w:t xml:space="preserve"> </w:t>
            </w:r>
            <w:r>
              <w:rPr>
                <w:b/>
                <w:sz w:val="24"/>
              </w:rPr>
              <w:t xml:space="preserve">3.7.  </w:t>
            </w:r>
          </w:p>
        </w:tc>
        <w:tc>
          <w:tcPr>
            <w:tcW w:w="9175" w:type="dxa"/>
            <w:tcBorders>
              <w:top w:val="single" w:sz="4" w:space="0" w:color="000000"/>
              <w:left w:val="nil"/>
              <w:bottom w:val="single" w:sz="4" w:space="0" w:color="000000"/>
              <w:right w:val="single" w:sz="4" w:space="0" w:color="000000"/>
            </w:tcBorders>
          </w:tcPr>
          <w:p w:rsidR="00FB5882" w:rsidRDefault="00DA6BAC">
            <w:pPr>
              <w:spacing w:after="0" w:line="259" w:lineRule="auto"/>
              <w:ind w:left="0" w:right="0" w:firstLine="0"/>
              <w:jc w:val="left"/>
            </w:pPr>
            <w:r>
              <w:rPr>
                <w:b/>
                <w:sz w:val="24"/>
              </w:rPr>
              <w:t xml:space="preserve">Rok za podnošenje prijave </w:t>
            </w:r>
          </w:p>
        </w:tc>
      </w:tr>
    </w:tbl>
    <w:p w:rsidR="00FB5882" w:rsidRDefault="00DA6BAC">
      <w:pPr>
        <w:spacing w:after="16" w:line="259" w:lineRule="auto"/>
        <w:ind w:left="0" w:right="0" w:firstLine="0"/>
        <w:jc w:val="left"/>
      </w:pPr>
      <w:r>
        <w:rPr>
          <w:b/>
          <w:i/>
        </w:rPr>
        <w:t xml:space="preserve"> </w:t>
      </w:r>
    </w:p>
    <w:p w:rsidR="00FB5882" w:rsidRDefault="00462571">
      <w:pPr>
        <w:spacing w:after="7" w:line="267" w:lineRule="auto"/>
        <w:ind w:right="447"/>
      </w:pPr>
      <w:r>
        <w:rPr>
          <w:b/>
        </w:rPr>
        <w:t xml:space="preserve">Javni poziv traje od </w:t>
      </w:r>
      <w:r w:rsidR="00B55F32">
        <w:rPr>
          <w:b/>
        </w:rPr>
        <w:t>27</w:t>
      </w:r>
      <w:r w:rsidR="00B55F32" w:rsidRPr="00B55F32">
        <w:rPr>
          <w:b/>
        </w:rPr>
        <w:t>.</w:t>
      </w:r>
      <w:r w:rsidR="00DA6BAC" w:rsidRPr="00B55F32">
        <w:rPr>
          <w:b/>
        </w:rPr>
        <w:t xml:space="preserve"> </w:t>
      </w:r>
      <w:r w:rsidR="00B55F32" w:rsidRPr="00B55F32">
        <w:rPr>
          <w:b/>
        </w:rPr>
        <w:t>svibnja</w:t>
      </w:r>
      <w:r w:rsidR="00254799" w:rsidRPr="00B55F32">
        <w:rPr>
          <w:b/>
        </w:rPr>
        <w:t xml:space="preserve"> </w:t>
      </w:r>
      <w:r w:rsidR="00DA6BAC" w:rsidRPr="00B55F32">
        <w:rPr>
          <w:b/>
        </w:rPr>
        <w:t>202</w:t>
      </w:r>
      <w:r w:rsidR="007771C2" w:rsidRPr="00B55F32">
        <w:rPr>
          <w:b/>
        </w:rPr>
        <w:t>2</w:t>
      </w:r>
      <w:r w:rsidR="00DA6BAC" w:rsidRPr="00B55F32">
        <w:rPr>
          <w:b/>
        </w:rPr>
        <w:t xml:space="preserve">. do </w:t>
      </w:r>
      <w:r w:rsidR="00254799" w:rsidRPr="00B55F32">
        <w:rPr>
          <w:b/>
        </w:rPr>
        <w:t>1</w:t>
      </w:r>
      <w:r w:rsidR="00DA6BAC" w:rsidRPr="00B55F32">
        <w:rPr>
          <w:b/>
        </w:rPr>
        <w:t>. srpnja 202</w:t>
      </w:r>
      <w:r w:rsidR="007771C2" w:rsidRPr="00B55F32">
        <w:rPr>
          <w:b/>
        </w:rPr>
        <w:t>2</w:t>
      </w:r>
      <w:r w:rsidR="00DA6BAC" w:rsidRPr="00B55F32">
        <w:rPr>
          <w:b/>
        </w:rPr>
        <w:t>. godine.</w:t>
      </w:r>
      <w:r w:rsidR="00DA6BAC" w:rsidRPr="00B55F32">
        <w:t xml:space="preserve"> </w:t>
      </w:r>
      <w:r w:rsidR="00DA6BAC" w:rsidRPr="00B55F32">
        <w:rPr>
          <w:b/>
        </w:rPr>
        <w:t xml:space="preserve">Rok za podnošenje prijave projekta na Javni poziv je </w:t>
      </w:r>
      <w:r w:rsidR="00254799" w:rsidRPr="00B55F32">
        <w:rPr>
          <w:b/>
        </w:rPr>
        <w:t>1</w:t>
      </w:r>
      <w:r w:rsidR="00DA6BAC" w:rsidRPr="00B55F32">
        <w:rPr>
          <w:b/>
          <w:u w:val="single" w:color="000000"/>
        </w:rPr>
        <w:t>. srpnja 202</w:t>
      </w:r>
      <w:r w:rsidR="007771C2" w:rsidRPr="00B55F32">
        <w:rPr>
          <w:b/>
          <w:u w:val="single" w:color="000000"/>
        </w:rPr>
        <w:t>2</w:t>
      </w:r>
      <w:r w:rsidR="00DA6BAC" w:rsidRPr="00B55F32">
        <w:rPr>
          <w:b/>
          <w:u w:val="single" w:color="000000"/>
        </w:rPr>
        <w:t>. godine</w:t>
      </w:r>
      <w:r w:rsidR="00DA6BAC" w:rsidRPr="00B55F32">
        <w:rPr>
          <w:b/>
        </w:rPr>
        <w:t>.</w:t>
      </w:r>
      <w:r w:rsidR="00DA6BAC">
        <w:rPr>
          <w:b/>
        </w:rPr>
        <w:t xml:space="preserve"> </w:t>
      </w:r>
    </w:p>
    <w:p w:rsidR="00FB5882" w:rsidRDefault="00DA6BAC">
      <w:pPr>
        <w:spacing w:after="16" w:line="259" w:lineRule="auto"/>
        <w:ind w:left="0" w:right="0" w:firstLine="0"/>
        <w:jc w:val="left"/>
      </w:pPr>
      <w:r>
        <w:t xml:space="preserve"> </w:t>
      </w:r>
    </w:p>
    <w:p w:rsidR="00FB5882" w:rsidRDefault="00DA6BAC">
      <w:pPr>
        <w:ind w:left="-5" w:right="453"/>
      </w:pPr>
      <w:r>
        <w:t xml:space="preserve">Prijava je dostavljena u roku ako je na prijamnom žigu razvidno da je zaprimljena u pošti do kraja dana koji je naznačen kao rok za prijavu na Javni </w:t>
      </w:r>
      <w:r w:rsidRPr="00B55F32">
        <w:t>poziv (</w:t>
      </w:r>
      <w:r w:rsidR="00573732" w:rsidRPr="00B55F32">
        <w:t>1</w:t>
      </w:r>
      <w:r w:rsidRPr="00B55F32">
        <w:t>. srpnja</w:t>
      </w:r>
      <w:r>
        <w:t xml:space="preserve"> 202</w:t>
      </w:r>
      <w:r w:rsidR="00462571">
        <w:t>1</w:t>
      </w:r>
      <w:r>
        <w:t xml:space="preserve">. godine do 23.59 sati). U slučaju da se prijava dostavlja osobno u pisarnicu Ministarstva, to treba učiniti najkasnije do kraja radnoga vremena pisarnice onog datuma koji je naznačen kao rok za prijavu na Javni poziv, a prijavitelju će biti izdana potvrda o točnom vremenu primitka pošiljke. </w:t>
      </w:r>
    </w:p>
    <w:p w:rsidR="00FB5882" w:rsidRDefault="00DA6BAC">
      <w:pPr>
        <w:spacing w:after="16" w:line="259" w:lineRule="auto"/>
        <w:ind w:left="0" w:right="0" w:firstLine="0"/>
        <w:jc w:val="left"/>
      </w:pPr>
      <w:r>
        <w:t xml:space="preserve"> </w:t>
      </w:r>
    </w:p>
    <w:p w:rsidR="00FB5882" w:rsidRDefault="00DA6BAC">
      <w:pPr>
        <w:ind w:left="-5" w:right="453"/>
      </w:pPr>
      <w:r>
        <w:t xml:space="preserve">Sve prijave poslane izvan roka neće biti uzete u razmatranje. </w:t>
      </w:r>
    </w:p>
    <w:p w:rsidR="00FB5882" w:rsidRDefault="00DA6BAC">
      <w:pPr>
        <w:spacing w:after="17" w:line="259" w:lineRule="auto"/>
        <w:ind w:left="0" w:right="0" w:firstLine="0"/>
        <w:jc w:val="left"/>
      </w:pPr>
      <w:r>
        <w:t xml:space="preserve"> </w:t>
      </w:r>
    </w:p>
    <w:p w:rsidR="00FB5882" w:rsidRDefault="00DA6BAC">
      <w:pPr>
        <w:ind w:left="-5" w:right="453"/>
      </w:pPr>
      <w:r>
        <w:t>NAPOMENA: S obzirom na ograničenu vrijednost ovog Javnog poziva, Ministarstvo može prije isteka roka za podnošenje prijava zatvoriti ovaj Javni poziv za prijavu projekata/programa udruga koje osiguravaju uključivanje pomoćnika u nastavi/stručnoga komunikacijskog posrednika u neposredan rad s učenicima s teškoćama u razvoju za 202</w:t>
      </w:r>
      <w:r w:rsidR="00D061FE">
        <w:t>1</w:t>
      </w:r>
      <w:r>
        <w:t>./202</w:t>
      </w:r>
      <w:r w:rsidR="00D061FE">
        <w:t>2</w:t>
      </w:r>
      <w:r>
        <w:t xml:space="preserve">. školsku godinu.  </w:t>
      </w:r>
    </w:p>
    <w:p w:rsidR="00FB5882" w:rsidRDefault="00DA6BAC">
      <w:pPr>
        <w:spacing w:after="0" w:line="259" w:lineRule="auto"/>
        <w:ind w:left="0" w:right="0" w:firstLine="0"/>
        <w:jc w:val="left"/>
      </w:pPr>
      <w:r>
        <w:lastRenderedPageBreak/>
        <w:t xml:space="preserve"> </w:t>
      </w:r>
    </w:p>
    <w:tbl>
      <w:tblPr>
        <w:tblStyle w:val="TableGrid"/>
        <w:tblW w:w="10008" w:type="dxa"/>
        <w:tblInd w:w="-113" w:type="dxa"/>
        <w:tblCellMar>
          <w:top w:w="72" w:type="dxa"/>
          <w:right w:w="115" w:type="dxa"/>
        </w:tblCellMar>
        <w:tblLook w:val="04A0" w:firstRow="1" w:lastRow="0" w:firstColumn="1" w:lastColumn="0" w:noHBand="0" w:noVBand="1"/>
      </w:tblPr>
      <w:tblGrid>
        <w:gridCol w:w="833"/>
        <w:gridCol w:w="9175"/>
      </w:tblGrid>
      <w:tr w:rsidR="00FB5882">
        <w:trPr>
          <w:trHeight w:val="367"/>
        </w:trPr>
        <w:tc>
          <w:tcPr>
            <w:tcW w:w="833" w:type="dxa"/>
            <w:tcBorders>
              <w:top w:val="single" w:sz="4" w:space="0" w:color="000000"/>
              <w:left w:val="single" w:sz="4" w:space="0" w:color="000000"/>
              <w:bottom w:val="single" w:sz="4" w:space="0" w:color="000000"/>
              <w:right w:val="nil"/>
            </w:tcBorders>
          </w:tcPr>
          <w:p w:rsidR="00FB5882" w:rsidRDefault="00DA6BAC">
            <w:pPr>
              <w:spacing w:after="0" w:line="259" w:lineRule="auto"/>
              <w:ind w:left="113" w:right="0" w:firstLine="0"/>
              <w:jc w:val="left"/>
            </w:pPr>
            <w:r>
              <w:rPr>
                <w:b/>
                <w:sz w:val="24"/>
              </w:rPr>
              <w:t xml:space="preserve">3.8.  </w:t>
            </w:r>
          </w:p>
        </w:tc>
        <w:tc>
          <w:tcPr>
            <w:tcW w:w="9174" w:type="dxa"/>
            <w:tcBorders>
              <w:top w:val="single" w:sz="4" w:space="0" w:color="000000"/>
              <w:left w:val="nil"/>
              <w:bottom w:val="single" w:sz="4" w:space="0" w:color="000000"/>
              <w:right w:val="single" w:sz="4" w:space="0" w:color="000000"/>
            </w:tcBorders>
          </w:tcPr>
          <w:p w:rsidR="00FB5882" w:rsidRDefault="00DA6BAC">
            <w:pPr>
              <w:spacing w:after="0" w:line="259" w:lineRule="auto"/>
              <w:ind w:left="0" w:right="0" w:firstLine="0"/>
              <w:jc w:val="left"/>
            </w:pPr>
            <w:r>
              <w:rPr>
                <w:b/>
                <w:sz w:val="24"/>
              </w:rPr>
              <w:t xml:space="preserve">Kome se obratiti ako imate pitanja? </w:t>
            </w:r>
          </w:p>
        </w:tc>
      </w:tr>
    </w:tbl>
    <w:p w:rsidR="00FB5882" w:rsidRDefault="00DA6BAC">
      <w:pPr>
        <w:spacing w:after="16" w:line="259" w:lineRule="auto"/>
        <w:ind w:left="0" w:right="0" w:firstLine="0"/>
        <w:jc w:val="left"/>
      </w:pPr>
      <w:r>
        <w:t xml:space="preserve"> </w:t>
      </w:r>
    </w:p>
    <w:p w:rsidR="00FB5882" w:rsidRDefault="00DA6BAC">
      <w:pPr>
        <w:ind w:left="-5" w:right="453"/>
      </w:pPr>
      <w:r>
        <w:t xml:space="preserve">Sva pitanja vezana uz Javni poziv mogu se postaviti isključivo elektroničkim putem, odnosno poslati na sljedeću adresu: </w:t>
      </w:r>
      <w:r>
        <w:rPr>
          <w:u w:val="single" w:color="000000"/>
        </w:rPr>
        <w:t>pomocnici-u-nastavi@mzo.hr</w:t>
      </w:r>
      <w:r>
        <w:t xml:space="preserve"> i to </w:t>
      </w:r>
      <w:r w:rsidR="00D061FE">
        <w:rPr>
          <w:b/>
        </w:rPr>
        <w:t xml:space="preserve">najkasnije do </w:t>
      </w:r>
      <w:r w:rsidR="00D061FE" w:rsidRPr="00B55F32">
        <w:rPr>
          <w:b/>
        </w:rPr>
        <w:t>16</w:t>
      </w:r>
      <w:r w:rsidRPr="00B55F32">
        <w:rPr>
          <w:b/>
        </w:rPr>
        <w:t xml:space="preserve">. </w:t>
      </w:r>
      <w:r w:rsidR="00D061FE" w:rsidRPr="00B55F32">
        <w:rPr>
          <w:b/>
        </w:rPr>
        <w:t>lipnja</w:t>
      </w:r>
      <w:r w:rsidRPr="00B55F32">
        <w:rPr>
          <w:b/>
        </w:rPr>
        <w:t xml:space="preserve"> 202</w:t>
      </w:r>
      <w:r w:rsidR="007771C2" w:rsidRPr="00B55F32">
        <w:rPr>
          <w:b/>
        </w:rPr>
        <w:t>2</w:t>
      </w:r>
      <w:r w:rsidRPr="00B55F32">
        <w:rPr>
          <w:b/>
        </w:rPr>
        <w:t>.</w:t>
      </w:r>
      <w:r>
        <w:rPr>
          <w:b/>
        </w:rPr>
        <w:t xml:space="preserve"> </w:t>
      </w:r>
      <w:r>
        <w:t xml:space="preserve">godine.  </w:t>
      </w:r>
    </w:p>
    <w:p w:rsidR="00FB5882" w:rsidRDefault="00DA6BAC">
      <w:pPr>
        <w:ind w:left="-5" w:right="453"/>
      </w:pPr>
      <w:r>
        <w:t xml:space="preserve">Ministarstvo će </w:t>
      </w:r>
      <w:r>
        <w:rPr>
          <w:b/>
        </w:rPr>
        <w:t xml:space="preserve">najkasnije do </w:t>
      </w:r>
      <w:r w:rsidR="00D061FE" w:rsidRPr="00B55F32">
        <w:rPr>
          <w:b/>
        </w:rPr>
        <w:t>23</w:t>
      </w:r>
      <w:r w:rsidRPr="00B55F32">
        <w:rPr>
          <w:b/>
        </w:rPr>
        <w:t xml:space="preserve">. </w:t>
      </w:r>
      <w:r w:rsidR="00D061FE" w:rsidRPr="00B55F32">
        <w:rPr>
          <w:b/>
        </w:rPr>
        <w:t>lipnja</w:t>
      </w:r>
      <w:r w:rsidRPr="00B55F32">
        <w:rPr>
          <w:b/>
        </w:rPr>
        <w:t xml:space="preserve"> 202</w:t>
      </w:r>
      <w:r w:rsidR="007771C2" w:rsidRPr="00B55F32">
        <w:rPr>
          <w:b/>
        </w:rPr>
        <w:t>2</w:t>
      </w:r>
      <w:r w:rsidRPr="00B55F32">
        <w:rPr>
          <w:b/>
        </w:rPr>
        <w:t>.</w:t>
      </w:r>
      <w:r>
        <w:rPr>
          <w:b/>
        </w:rPr>
        <w:t xml:space="preserve"> </w:t>
      </w:r>
      <w:r>
        <w:t xml:space="preserve">godine na svojim mrežnim stranicama objaviti odgovore na najčešće postavljena pitanja. </w:t>
      </w:r>
    </w:p>
    <w:p w:rsidR="00FB5882" w:rsidRDefault="00DA6BAC">
      <w:pPr>
        <w:spacing w:after="137" w:line="259" w:lineRule="auto"/>
        <w:ind w:left="0" w:right="0" w:firstLine="0"/>
        <w:jc w:val="left"/>
      </w:pPr>
      <w:r>
        <w:rPr>
          <w:sz w:val="20"/>
        </w:rPr>
        <w:t xml:space="preserve"> </w:t>
      </w:r>
    </w:p>
    <w:p w:rsidR="00FB5882" w:rsidRDefault="00DA6BAC">
      <w:pPr>
        <w:pStyle w:val="Heading1"/>
        <w:tabs>
          <w:tab w:val="center" w:pos="1878"/>
        </w:tabs>
        <w:spacing w:after="30"/>
        <w:ind w:left="-15" w:firstLine="0"/>
      </w:pPr>
      <w:r>
        <w:t xml:space="preserve">4. </w:t>
      </w:r>
      <w:r>
        <w:tab/>
        <w:t xml:space="preserve">PROCJENA PRIJAVA  </w:t>
      </w:r>
    </w:p>
    <w:p w:rsidR="00FB5882" w:rsidRDefault="00DA6BAC">
      <w:pPr>
        <w:spacing w:after="0" w:line="259" w:lineRule="auto"/>
        <w:ind w:left="67" w:right="0" w:firstLine="0"/>
        <w:jc w:val="left"/>
      </w:pPr>
      <w:r>
        <w:rPr>
          <w:b/>
          <w:sz w:val="28"/>
        </w:rPr>
        <w:t xml:space="preserve"> </w:t>
      </w:r>
    </w:p>
    <w:p w:rsidR="00FB5882" w:rsidRDefault="00DA6BAC">
      <w:pPr>
        <w:ind w:left="-5" w:right="453"/>
      </w:pPr>
      <w:r>
        <w:t xml:space="preserve">Sve pristigle prijave se urudžbiraju, a osoba zadužena za praćenje prijava pristiglih na Javni poziv vodi i posebnu evidenciju. </w:t>
      </w:r>
    </w:p>
    <w:p w:rsidR="00FB5882" w:rsidRDefault="00DA6BAC">
      <w:pPr>
        <w:spacing w:after="16" w:line="259" w:lineRule="auto"/>
        <w:ind w:left="67" w:right="0" w:firstLine="0"/>
        <w:jc w:val="left"/>
      </w:pPr>
      <w:r>
        <w:t xml:space="preserve"> </w:t>
      </w:r>
    </w:p>
    <w:p w:rsidR="00FB5882" w:rsidRDefault="00DA6BAC">
      <w:pPr>
        <w:spacing w:after="45"/>
        <w:ind w:left="-5" w:right="453"/>
      </w:pPr>
      <w:r>
        <w:t xml:space="preserve">Procjenu prijavljenih projekata obavljaju stručna radna tijela Ministarstva koje imenuje ministar: </w:t>
      </w:r>
    </w:p>
    <w:p w:rsidR="007771C2" w:rsidRPr="00E025EC" w:rsidRDefault="00DA6BAC" w:rsidP="00E025EC">
      <w:pPr>
        <w:pStyle w:val="ListParagraph"/>
        <w:numPr>
          <w:ilvl w:val="0"/>
          <w:numId w:val="14"/>
        </w:numPr>
        <w:tabs>
          <w:tab w:val="left" w:pos="7477"/>
        </w:tabs>
        <w:spacing w:after="0" w:line="315" w:lineRule="auto"/>
        <w:ind w:left="1080" w:right="2766" w:hanging="654"/>
        <w:jc w:val="both"/>
        <w:rPr>
          <w:rFonts w:ascii="Arial" w:hAnsi="Arial" w:cs="Arial"/>
        </w:rPr>
      </w:pPr>
      <w:r w:rsidRPr="00E025EC">
        <w:rPr>
          <w:rFonts w:ascii="Arial" w:hAnsi="Arial" w:cs="Arial"/>
        </w:rPr>
        <w:t>stručna radna skupina za pr</w:t>
      </w:r>
      <w:r w:rsidR="007771C2" w:rsidRPr="00E025EC">
        <w:rPr>
          <w:rFonts w:ascii="Arial" w:hAnsi="Arial" w:cs="Arial"/>
        </w:rPr>
        <w:t xml:space="preserve">ocjenu općih (formalnih) uvjeta </w:t>
      </w:r>
      <w:r w:rsidRPr="00E025EC">
        <w:rPr>
          <w:rFonts w:ascii="Arial" w:hAnsi="Arial" w:cs="Arial"/>
        </w:rPr>
        <w:t>Javnoga</w:t>
      </w:r>
      <w:r w:rsidR="00E025EC" w:rsidRPr="00E025EC">
        <w:rPr>
          <w:rFonts w:ascii="Arial" w:hAnsi="Arial" w:cs="Arial"/>
        </w:rPr>
        <w:t xml:space="preserve"> </w:t>
      </w:r>
      <w:r w:rsidR="007771C2" w:rsidRPr="00E025EC">
        <w:rPr>
          <w:rFonts w:ascii="Arial" w:hAnsi="Arial" w:cs="Arial"/>
        </w:rPr>
        <w:t>poziva</w:t>
      </w:r>
      <w:r w:rsidRPr="00E025EC">
        <w:rPr>
          <w:rFonts w:ascii="Arial" w:hAnsi="Arial" w:cs="Arial"/>
        </w:rPr>
        <w:t xml:space="preserve"> </w:t>
      </w:r>
    </w:p>
    <w:p w:rsidR="007771C2" w:rsidRPr="00E025EC" w:rsidRDefault="00DA6BAC" w:rsidP="007771C2">
      <w:pPr>
        <w:pStyle w:val="ListParagraph"/>
        <w:numPr>
          <w:ilvl w:val="0"/>
          <w:numId w:val="14"/>
        </w:numPr>
        <w:spacing w:after="0" w:line="315" w:lineRule="auto"/>
        <w:ind w:left="1080" w:right="2766" w:hanging="654"/>
        <w:rPr>
          <w:rFonts w:ascii="Arial" w:hAnsi="Arial" w:cs="Arial"/>
        </w:rPr>
      </w:pPr>
      <w:r w:rsidRPr="00E025EC">
        <w:rPr>
          <w:rFonts w:ascii="Arial" w:hAnsi="Arial" w:cs="Arial"/>
        </w:rPr>
        <w:t xml:space="preserve">stručna radna skupina za procjenu </w:t>
      </w:r>
      <w:r w:rsidR="007771C2" w:rsidRPr="00E025EC">
        <w:rPr>
          <w:rFonts w:ascii="Arial" w:hAnsi="Arial" w:cs="Arial"/>
        </w:rPr>
        <w:t>stručnih uvjeta Javnoga poziva;</w:t>
      </w:r>
    </w:p>
    <w:p w:rsidR="00FB5882" w:rsidRPr="00E025EC" w:rsidRDefault="00DA6BAC" w:rsidP="007771C2">
      <w:pPr>
        <w:pStyle w:val="ListParagraph"/>
        <w:numPr>
          <w:ilvl w:val="0"/>
          <w:numId w:val="14"/>
        </w:numPr>
        <w:spacing w:after="0" w:line="315" w:lineRule="auto"/>
        <w:ind w:left="1080" w:right="2766" w:hanging="654"/>
        <w:rPr>
          <w:rFonts w:ascii="Arial" w:hAnsi="Arial" w:cs="Arial"/>
        </w:rPr>
      </w:pPr>
      <w:r w:rsidRPr="00E025EC">
        <w:rPr>
          <w:rFonts w:ascii="Arial" w:hAnsi="Arial" w:cs="Arial"/>
        </w:rPr>
        <w:t xml:space="preserve">Povjerenstvo za pripremu i provedbu Javnoga poziva. </w:t>
      </w:r>
    </w:p>
    <w:p w:rsidR="00FB5882" w:rsidRDefault="00DA6BAC">
      <w:pPr>
        <w:spacing w:after="0" w:line="259" w:lineRule="auto"/>
        <w:ind w:left="67" w:right="0" w:firstLine="0"/>
        <w:jc w:val="left"/>
      </w:pPr>
      <w:r>
        <w:rPr>
          <w:b/>
          <w:sz w:val="20"/>
        </w:rPr>
        <w:t xml:space="preserve"> </w:t>
      </w:r>
    </w:p>
    <w:tbl>
      <w:tblPr>
        <w:tblStyle w:val="TableGrid"/>
        <w:tblW w:w="9940" w:type="dxa"/>
        <w:tblInd w:w="-46" w:type="dxa"/>
        <w:tblCellMar>
          <w:top w:w="65" w:type="dxa"/>
          <w:right w:w="115" w:type="dxa"/>
        </w:tblCellMar>
        <w:tblLook w:val="04A0" w:firstRow="1" w:lastRow="0" w:firstColumn="1" w:lastColumn="0" w:noHBand="0" w:noVBand="1"/>
      </w:tblPr>
      <w:tblGrid>
        <w:gridCol w:w="754"/>
        <w:gridCol w:w="9186"/>
      </w:tblGrid>
      <w:tr w:rsidR="00FB5882">
        <w:trPr>
          <w:trHeight w:val="367"/>
        </w:trPr>
        <w:tc>
          <w:tcPr>
            <w:tcW w:w="754" w:type="dxa"/>
            <w:tcBorders>
              <w:top w:val="single" w:sz="4" w:space="0" w:color="000000"/>
              <w:left w:val="single" w:sz="4" w:space="0" w:color="000000"/>
              <w:bottom w:val="single" w:sz="4" w:space="0" w:color="000000"/>
              <w:right w:val="nil"/>
            </w:tcBorders>
          </w:tcPr>
          <w:p w:rsidR="00FB5882" w:rsidRDefault="00DA6BAC">
            <w:pPr>
              <w:spacing w:after="0" w:line="259" w:lineRule="auto"/>
              <w:ind w:left="113" w:right="0" w:firstLine="0"/>
              <w:jc w:val="left"/>
            </w:pPr>
            <w:r>
              <w:rPr>
                <w:b/>
                <w:sz w:val="24"/>
              </w:rPr>
              <w:t xml:space="preserve">4.1. </w:t>
            </w:r>
          </w:p>
        </w:tc>
        <w:tc>
          <w:tcPr>
            <w:tcW w:w="9186" w:type="dxa"/>
            <w:tcBorders>
              <w:top w:val="single" w:sz="4" w:space="0" w:color="000000"/>
              <w:left w:val="nil"/>
              <w:bottom w:val="single" w:sz="4" w:space="0" w:color="000000"/>
              <w:right w:val="single" w:sz="4" w:space="0" w:color="000000"/>
            </w:tcBorders>
          </w:tcPr>
          <w:p w:rsidR="00FB5882" w:rsidRDefault="00DA6BAC">
            <w:pPr>
              <w:spacing w:after="0" w:line="259" w:lineRule="auto"/>
              <w:ind w:left="0" w:right="0" w:firstLine="0"/>
              <w:jc w:val="left"/>
            </w:pPr>
            <w:r>
              <w:rPr>
                <w:b/>
                <w:sz w:val="24"/>
              </w:rPr>
              <w:t xml:space="preserve">Procjena općih (formalnih) uvjeta Javnoga poziva </w:t>
            </w:r>
          </w:p>
        </w:tc>
      </w:tr>
    </w:tbl>
    <w:p w:rsidR="00FB5882" w:rsidRDefault="00DA6BAC">
      <w:pPr>
        <w:spacing w:after="0" w:line="259" w:lineRule="auto"/>
        <w:ind w:left="0" w:right="0" w:firstLine="0"/>
        <w:jc w:val="left"/>
      </w:pPr>
      <w:r>
        <w:rPr>
          <w:b/>
          <w:sz w:val="28"/>
        </w:rPr>
        <w:t xml:space="preserve"> </w:t>
      </w:r>
    </w:p>
    <w:p w:rsidR="00FB5882" w:rsidRDefault="00DA6BAC">
      <w:pPr>
        <w:ind w:left="-5" w:right="453"/>
      </w:pPr>
      <w:r>
        <w:t xml:space="preserve">Radna skupina za procjenu općih (formalnih) uvjeta Javnoga poziva obavlja uvid u dostavljenu dokumentaciju i o tome vodi evidenciju na posebnome obrascu (Prilog 1.). </w:t>
      </w:r>
    </w:p>
    <w:p w:rsidR="00FB5882" w:rsidRDefault="00DA6BAC">
      <w:pPr>
        <w:ind w:left="-5" w:right="453"/>
      </w:pPr>
      <w:r>
        <w:t xml:space="preserve">Članovi radne skupine su djelatnici Ministarstva koji su upoznati s opisom predmeta, ciljevima Javnoga poziva te prioritetima za financiranje, a prije početka procjene o tome zadovoljavaju li prijave opće uvjete Javnoga poziva, dobivaju dodatne upute za rad. Radnu skupinu za utvrđivanje općih (formalnih) uvjeta imenuje ministar. Svaki član radne skupine potpisom dokazuje točnost utvrđenoga te da je dokumentacija pregledana. </w:t>
      </w:r>
    </w:p>
    <w:p w:rsidR="00FB5882" w:rsidRDefault="00DA6BAC">
      <w:pPr>
        <w:spacing w:after="16" w:line="259" w:lineRule="auto"/>
        <w:ind w:left="0" w:right="0" w:firstLine="0"/>
        <w:jc w:val="left"/>
      </w:pPr>
      <w:r>
        <w:t xml:space="preserve"> </w:t>
      </w:r>
    </w:p>
    <w:p w:rsidR="00FB5882" w:rsidRDefault="00DA6BAC">
      <w:pPr>
        <w:ind w:left="-5" w:right="453"/>
      </w:pPr>
      <w:r>
        <w:t xml:space="preserve">Udruge koje nisu zadovoljile opće (formalne) uvjete Javnoga poziva o tome će biti obaviještene u roku od osam (8) radnih dana od dana utvrđivanja općih (formalnih) uvjeta </w:t>
      </w:r>
      <w:proofErr w:type="spellStart"/>
      <w:r>
        <w:t>prijeve</w:t>
      </w:r>
      <w:proofErr w:type="spellEnd"/>
      <w:r>
        <w:t xml:space="preserve"> projekta s navedenim razlozima za odbijanje. Prijava projekta koja ne udovoljava općim (formalnim) uvjetima Javnoga poziva, kao što je na primjer zakašnjela prijava, prijava koja ne sadrži svu propisanu, potpisanu i ovjerenu, obveznu dokumentaciju, prijava udruge koja nema pravo prijave na Javni poziv ili prijava podnesena na neki drugi način, odnosno suprotno uvjetima određenim ovim javnim pozivom, neće se razmatrati, o čemu će udruge biti obaviještene. </w:t>
      </w:r>
    </w:p>
    <w:p w:rsidR="00FB5882" w:rsidRDefault="00DA6BAC">
      <w:pPr>
        <w:spacing w:after="16" w:line="259" w:lineRule="auto"/>
        <w:ind w:left="0" w:right="0" w:firstLine="0"/>
        <w:jc w:val="left"/>
      </w:pPr>
      <w:r>
        <w:t xml:space="preserve"> </w:t>
      </w:r>
    </w:p>
    <w:p w:rsidR="00FB5882" w:rsidRDefault="00DA6BAC">
      <w:pPr>
        <w:spacing w:after="62" w:line="267" w:lineRule="auto"/>
        <w:ind w:right="447"/>
      </w:pPr>
      <w:r>
        <w:rPr>
          <w:b/>
        </w:rPr>
        <w:t xml:space="preserve">Udruge koje nisu zadovoljile opće (formalne) uvjete Javnoga poziva mogu uložiti prigovor u roku od osam (8) radnih dana od dana primitka obavijesti o nezadovoljavanju općih (formalnih) uvjeta Javnoga poziva. </w:t>
      </w:r>
    </w:p>
    <w:p w:rsidR="00FB5882" w:rsidRDefault="00DA6BAC">
      <w:pPr>
        <w:spacing w:after="0" w:line="259" w:lineRule="auto"/>
        <w:ind w:left="0" w:right="0" w:firstLine="0"/>
        <w:jc w:val="left"/>
      </w:pPr>
      <w:r>
        <w:rPr>
          <w:b/>
          <w:sz w:val="28"/>
        </w:rPr>
        <w:t xml:space="preserve"> </w:t>
      </w:r>
    </w:p>
    <w:tbl>
      <w:tblPr>
        <w:tblStyle w:val="TableGrid"/>
        <w:tblW w:w="9940" w:type="dxa"/>
        <w:tblInd w:w="-46" w:type="dxa"/>
        <w:tblCellMar>
          <w:top w:w="65" w:type="dxa"/>
          <w:right w:w="115" w:type="dxa"/>
        </w:tblCellMar>
        <w:tblLook w:val="04A0" w:firstRow="1" w:lastRow="0" w:firstColumn="1" w:lastColumn="0" w:noHBand="0" w:noVBand="1"/>
      </w:tblPr>
      <w:tblGrid>
        <w:gridCol w:w="754"/>
        <w:gridCol w:w="9186"/>
      </w:tblGrid>
      <w:tr w:rsidR="00FB5882">
        <w:trPr>
          <w:trHeight w:val="367"/>
        </w:trPr>
        <w:tc>
          <w:tcPr>
            <w:tcW w:w="754" w:type="dxa"/>
            <w:tcBorders>
              <w:top w:val="single" w:sz="4" w:space="0" w:color="000000"/>
              <w:left w:val="single" w:sz="4" w:space="0" w:color="000000"/>
              <w:bottom w:val="single" w:sz="4" w:space="0" w:color="000000"/>
              <w:right w:val="nil"/>
            </w:tcBorders>
          </w:tcPr>
          <w:p w:rsidR="00FB5882" w:rsidRDefault="00DA6BAC">
            <w:pPr>
              <w:spacing w:after="0" w:line="259" w:lineRule="auto"/>
              <w:ind w:left="113" w:right="0" w:firstLine="0"/>
              <w:jc w:val="left"/>
            </w:pPr>
            <w:r>
              <w:rPr>
                <w:b/>
                <w:sz w:val="24"/>
              </w:rPr>
              <w:t xml:space="preserve">4.2. </w:t>
            </w:r>
          </w:p>
        </w:tc>
        <w:tc>
          <w:tcPr>
            <w:tcW w:w="9186" w:type="dxa"/>
            <w:tcBorders>
              <w:top w:val="single" w:sz="4" w:space="0" w:color="000000"/>
              <w:left w:val="nil"/>
              <w:bottom w:val="single" w:sz="4" w:space="0" w:color="000000"/>
              <w:right w:val="single" w:sz="4" w:space="0" w:color="000000"/>
            </w:tcBorders>
          </w:tcPr>
          <w:p w:rsidR="00FB5882" w:rsidRDefault="00DA6BAC">
            <w:pPr>
              <w:spacing w:after="0" w:line="259" w:lineRule="auto"/>
              <w:ind w:left="0" w:right="0" w:firstLine="0"/>
              <w:jc w:val="left"/>
            </w:pPr>
            <w:r>
              <w:rPr>
                <w:b/>
                <w:sz w:val="24"/>
              </w:rPr>
              <w:t xml:space="preserve">Procjena stručnih uvjeta i prijedlog za dodjelu bespovratnih sredstava </w:t>
            </w:r>
          </w:p>
        </w:tc>
      </w:tr>
    </w:tbl>
    <w:p w:rsidR="00FB5882" w:rsidRDefault="00DA6BAC">
      <w:pPr>
        <w:spacing w:after="0" w:line="259" w:lineRule="auto"/>
        <w:ind w:left="708" w:right="0" w:firstLine="0"/>
        <w:jc w:val="left"/>
      </w:pPr>
      <w:r>
        <w:rPr>
          <w:b/>
          <w:sz w:val="28"/>
        </w:rPr>
        <w:t xml:space="preserve"> </w:t>
      </w:r>
    </w:p>
    <w:p w:rsidR="00FB5882" w:rsidRDefault="00DA6BAC">
      <w:pPr>
        <w:ind w:left="-5" w:right="453"/>
      </w:pPr>
      <w:r>
        <w:t xml:space="preserve">Procjenu stručnih uvjeta prijave projekta provodi stručna radna skupina, sastavljena od predstavnika tijela državne uprave, agencija, ustanova i/ili institucija koje imenuje čelnik Ministarstva te koje postupaju sukladno poslovniku. </w:t>
      </w:r>
    </w:p>
    <w:p w:rsidR="00FB5882" w:rsidRDefault="00DA6BAC">
      <w:pPr>
        <w:spacing w:after="16" w:line="259" w:lineRule="auto"/>
        <w:ind w:left="0" w:right="0" w:firstLine="0"/>
        <w:jc w:val="left"/>
      </w:pPr>
      <w:r>
        <w:t xml:space="preserve"> </w:t>
      </w:r>
    </w:p>
    <w:p w:rsidR="00FB5882" w:rsidRDefault="00DA6BAC">
      <w:pPr>
        <w:ind w:left="-5" w:right="453"/>
      </w:pPr>
      <w:r>
        <w:lastRenderedPageBreak/>
        <w:t xml:space="preserve">Za svaki projekt prijedlog za dodjelu bespovratnih sredstava daju imenovani članovi stručne radne skupine na predviđenome obrascu (Prilog 2.). Razmatraju se samo oni projekti koji su zadovoljili opće (formalne) uvjete Javnoga poziva. </w:t>
      </w:r>
    </w:p>
    <w:p w:rsidR="00FB5882" w:rsidRDefault="00DA6BAC">
      <w:pPr>
        <w:spacing w:after="16" w:line="259" w:lineRule="auto"/>
        <w:ind w:left="0" w:right="0" w:firstLine="0"/>
        <w:jc w:val="left"/>
      </w:pPr>
      <w:r>
        <w:t xml:space="preserve"> </w:t>
      </w:r>
    </w:p>
    <w:p w:rsidR="00FB5882" w:rsidRDefault="00DA6BAC">
      <w:pPr>
        <w:ind w:left="-5" w:right="453"/>
      </w:pPr>
      <w:r>
        <w:t xml:space="preserve">Članovi stručne radne skupine predlažu učenike s teškoćama u razvoju koji su prihvatljivi, sukladno kriterijima Javnoga poziva, za osiguravanje potpore pomoćnika u nastavi/stručnoga komunikacijskog posrednika putem provedbe projekta udruge te iznose za financiranje provedbe projekta. </w:t>
      </w:r>
    </w:p>
    <w:p w:rsidR="00FB5882" w:rsidRDefault="00DA6BAC">
      <w:pPr>
        <w:ind w:left="-5" w:right="453"/>
      </w:pPr>
      <w:r>
        <w:t xml:space="preserve">Povjerenstvo za pripremu i provedbu Javnoga poziva razmatra popis projekata, obavlja uvid u pristigle prijave koje su zadovoljile opće (formalne) uvjete Javnoga poziva, razmatra prijedloge stručne radne skupine te utvrđuje prijedlog Odluke o dodjeli bespovratnih sredstava udrugama koje osiguravaju uključivanje pomoćnika u nastavi/stručnoga komunikacijskog posrednika učenicima s teškoćama u razvoju za </w:t>
      </w:r>
      <w:r w:rsidRPr="00B55F32">
        <w:t>202</w:t>
      </w:r>
      <w:r w:rsidR="009C064D" w:rsidRPr="00B55F32">
        <w:t>2</w:t>
      </w:r>
      <w:r w:rsidRPr="00B55F32">
        <w:t>./202</w:t>
      </w:r>
      <w:r w:rsidR="009C064D" w:rsidRPr="00B55F32">
        <w:t>3</w:t>
      </w:r>
      <w:r w:rsidRPr="00B55F32">
        <w:t>.</w:t>
      </w:r>
      <w:r>
        <w:t xml:space="preserve"> školsku godinu. </w:t>
      </w:r>
    </w:p>
    <w:p w:rsidR="00FB5882" w:rsidRDefault="00DA6BAC">
      <w:pPr>
        <w:spacing w:after="17" w:line="259" w:lineRule="auto"/>
        <w:ind w:left="0" w:right="0" w:firstLine="0"/>
        <w:jc w:val="left"/>
      </w:pPr>
      <w:r>
        <w:t xml:space="preserve"> </w:t>
      </w:r>
    </w:p>
    <w:p w:rsidR="00FB5882" w:rsidRDefault="00DA6BAC">
      <w:pPr>
        <w:ind w:left="-5" w:right="453"/>
      </w:pPr>
      <w:r>
        <w:t xml:space="preserve">Konačnu odluku donosi Ministarstvo. </w:t>
      </w:r>
    </w:p>
    <w:p w:rsidR="00FB5882" w:rsidRDefault="00DA6BAC">
      <w:pPr>
        <w:spacing w:after="140" w:line="259" w:lineRule="auto"/>
        <w:ind w:left="0" w:right="0" w:firstLine="0"/>
        <w:jc w:val="left"/>
      </w:pPr>
      <w:r>
        <w:rPr>
          <w:sz w:val="20"/>
        </w:rPr>
        <w:t xml:space="preserve"> </w:t>
      </w:r>
    </w:p>
    <w:p w:rsidR="001B7543" w:rsidRDefault="00DA6BAC">
      <w:pPr>
        <w:pStyle w:val="Heading1"/>
        <w:tabs>
          <w:tab w:val="center" w:pos="5041"/>
        </w:tabs>
        <w:ind w:left="-15" w:firstLine="0"/>
      </w:pPr>
      <w:r>
        <w:t xml:space="preserve">5. </w:t>
      </w:r>
      <w:r>
        <w:tab/>
        <w:t xml:space="preserve">OBAVIJEST O DONESENOJ ODLUCI O DODJELI BESPOVRATNIH </w:t>
      </w:r>
    </w:p>
    <w:p w:rsidR="00FB5882" w:rsidRDefault="00DA6BAC">
      <w:pPr>
        <w:pStyle w:val="Heading1"/>
        <w:tabs>
          <w:tab w:val="center" w:pos="5041"/>
        </w:tabs>
        <w:ind w:left="-15" w:firstLine="0"/>
      </w:pPr>
      <w:r>
        <w:t xml:space="preserve">SREDSTAVA  </w:t>
      </w:r>
    </w:p>
    <w:p w:rsidR="00FB5882" w:rsidRDefault="00DA6BAC">
      <w:pPr>
        <w:spacing w:after="21" w:line="259" w:lineRule="auto"/>
        <w:ind w:left="0" w:right="0" w:firstLine="0"/>
        <w:jc w:val="left"/>
      </w:pPr>
      <w:r>
        <w:rPr>
          <w:b/>
          <w:i/>
        </w:rPr>
        <w:t xml:space="preserve"> </w:t>
      </w:r>
    </w:p>
    <w:p w:rsidR="00FB5882" w:rsidRDefault="00DA6BAC">
      <w:pPr>
        <w:ind w:left="-5" w:right="453"/>
      </w:pPr>
      <w:r>
        <w:t>Odluka</w:t>
      </w:r>
      <w:r>
        <w:rPr>
          <w:rFonts w:ascii="Calibri" w:eastAsia="Calibri" w:hAnsi="Calibri" w:cs="Calibri"/>
        </w:rPr>
        <w:t xml:space="preserve"> </w:t>
      </w:r>
      <w:r>
        <w:t xml:space="preserve">o dodjeli bespovratnih sredstava udrugama koje pružaju usluge pomoćnika u nastavi učenicima s teškoćama u razvoju za </w:t>
      </w:r>
      <w:r w:rsidRPr="00B55F32">
        <w:t>202</w:t>
      </w:r>
      <w:r w:rsidR="009C064D" w:rsidRPr="00B55F32">
        <w:t>2</w:t>
      </w:r>
      <w:r w:rsidRPr="00B55F32">
        <w:t>./202</w:t>
      </w:r>
      <w:r w:rsidR="009C064D" w:rsidRPr="00B55F32">
        <w:t>3</w:t>
      </w:r>
      <w:r w:rsidRPr="00B55F32">
        <w:t>.</w:t>
      </w:r>
      <w:r>
        <w:t xml:space="preserve"> školsku godinu (u daljnjem tekstu: Odluka) objavljuje se na mrežnim stranicama Ministarstva te se o tome obavještavaju svi prijavitelji koji su zadovoljili uvjete Javnoga poziva. </w:t>
      </w:r>
    </w:p>
    <w:p w:rsidR="00FB5882" w:rsidRDefault="00DA6BAC">
      <w:pPr>
        <w:spacing w:after="16" w:line="259" w:lineRule="auto"/>
        <w:ind w:left="0" w:right="0" w:firstLine="0"/>
        <w:jc w:val="left"/>
      </w:pPr>
      <w:r>
        <w:t xml:space="preserve"> </w:t>
      </w:r>
    </w:p>
    <w:p w:rsidR="00FB5882" w:rsidRDefault="00DA6BAC">
      <w:pPr>
        <w:ind w:left="-5" w:right="453"/>
      </w:pPr>
      <w:r>
        <w:t xml:space="preserve">Nakon donošenja Odluke udrugama kojima nisu dodijeljena bespovratna sredstva Ministarstvo će </w:t>
      </w:r>
      <w:r>
        <w:rPr>
          <w:b/>
        </w:rPr>
        <w:t>u roku od osam (8) radnih dana</w:t>
      </w:r>
      <w:r>
        <w:t xml:space="preserve"> od dana objave navedene odluke dostaviti obavijest o razlozima neprihvaćanja njihova projekta. </w:t>
      </w:r>
    </w:p>
    <w:p w:rsidR="00FB5882" w:rsidRDefault="00DA6BAC">
      <w:pPr>
        <w:spacing w:after="139" w:line="259" w:lineRule="auto"/>
        <w:ind w:left="0" w:right="0" w:firstLine="0"/>
        <w:jc w:val="left"/>
      </w:pPr>
      <w:r>
        <w:rPr>
          <w:sz w:val="20"/>
        </w:rPr>
        <w:t xml:space="preserve"> </w:t>
      </w:r>
    </w:p>
    <w:p w:rsidR="00FB5882" w:rsidRDefault="00DA6BAC">
      <w:pPr>
        <w:pStyle w:val="Heading1"/>
        <w:tabs>
          <w:tab w:val="center" w:pos="1531"/>
        </w:tabs>
        <w:spacing w:after="174"/>
        <w:ind w:left="-15" w:firstLine="0"/>
      </w:pPr>
      <w:r>
        <w:t xml:space="preserve">6. </w:t>
      </w:r>
      <w:r>
        <w:tab/>
        <w:t xml:space="preserve">UGOVARANJE  </w:t>
      </w:r>
    </w:p>
    <w:p w:rsidR="00FB5882" w:rsidRDefault="00DA6BAC">
      <w:pPr>
        <w:spacing w:after="255"/>
        <w:ind w:left="-5" w:right="453"/>
      </w:pPr>
      <w:r>
        <w:t xml:space="preserve">Udruge za čiju su provedbu projekta Odlukom ministra dodijeljena bespovratna sredstva </w:t>
      </w:r>
      <w:r>
        <w:rPr>
          <w:b/>
        </w:rPr>
        <w:t>u roku od 30 dana</w:t>
      </w:r>
      <w:r>
        <w:t xml:space="preserve"> potpisuju s Ministarstvom ugovor o dodjeli bespovratnih sredstava.</w:t>
      </w:r>
      <w:r>
        <w:rPr>
          <w:b/>
          <w:sz w:val="28"/>
        </w:rPr>
        <w:t xml:space="preserve">  </w:t>
      </w:r>
    </w:p>
    <w:p w:rsidR="00FB5882" w:rsidRDefault="00DA6BAC">
      <w:pPr>
        <w:pStyle w:val="Heading1"/>
        <w:tabs>
          <w:tab w:val="center" w:pos="2252"/>
        </w:tabs>
        <w:spacing w:after="174"/>
        <w:ind w:left="-15" w:firstLine="0"/>
      </w:pPr>
      <w:r>
        <w:t xml:space="preserve">7. </w:t>
      </w:r>
      <w:r>
        <w:tab/>
        <w:t xml:space="preserve">PODNOŠENJE PRIGOVORA </w:t>
      </w:r>
    </w:p>
    <w:p w:rsidR="00FB5882" w:rsidRDefault="00DA6BAC">
      <w:pPr>
        <w:spacing w:after="244"/>
        <w:ind w:left="-5" w:right="453"/>
      </w:pPr>
      <w:r>
        <w:t xml:space="preserve">Tijekom provedbe Javnoga poziva prijavitelj može uputiti prigovor: </w:t>
      </w:r>
    </w:p>
    <w:p w:rsidR="00FB5882" w:rsidRDefault="00DA6BAC">
      <w:pPr>
        <w:numPr>
          <w:ilvl w:val="0"/>
          <w:numId w:val="10"/>
        </w:numPr>
        <w:spacing w:after="204"/>
        <w:ind w:right="453" w:hanging="360"/>
      </w:pPr>
      <w:r>
        <w:t xml:space="preserve">na obavijest o nezadovoljavanju općih (formalnih) uvjeta Javnoga poziva i to u roku od osam (8) radnih dana od dana dostavljene obavijesti o nezadovoljavanju općih (formalnih) uvjeta Javnoga poziva. </w:t>
      </w:r>
    </w:p>
    <w:p w:rsidR="00FB5882" w:rsidRDefault="00DA6BAC">
      <w:pPr>
        <w:numPr>
          <w:ilvl w:val="1"/>
          <w:numId w:val="10"/>
        </w:numPr>
        <w:ind w:right="453" w:hanging="192"/>
      </w:pPr>
      <w:r>
        <w:t xml:space="preserve">prigovoru odlučuje Ministarstvo u roku od osam (8) radnih dana od dana zaprimanja prigovora. </w:t>
      </w:r>
    </w:p>
    <w:p w:rsidR="00FB5882" w:rsidRDefault="00DA6BAC">
      <w:pPr>
        <w:numPr>
          <w:ilvl w:val="0"/>
          <w:numId w:val="10"/>
        </w:numPr>
        <w:spacing w:after="206"/>
        <w:ind w:right="453" w:hanging="360"/>
      </w:pPr>
      <w:r>
        <w:t xml:space="preserve">na obavijest o nezadovoljavanju stručnih uvjeta Javnoga poziva i to u roku od osam (8) radnih dana od dana dostavljene obavijesti o nezadovoljavanju stručnih uvjeta Javnoga poziva s detaljnim obrazloženjem o razlozima prigovora.  </w:t>
      </w:r>
    </w:p>
    <w:p w:rsidR="00FB5882" w:rsidRDefault="00DA6BAC">
      <w:pPr>
        <w:numPr>
          <w:ilvl w:val="1"/>
          <w:numId w:val="10"/>
        </w:numPr>
        <w:spacing w:after="203"/>
        <w:ind w:right="453" w:hanging="192"/>
      </w:pPr>
      <w:r>
        <w:t xml:space="preserve">prigovoru odlučuje Ministarstvo u roku od trideset (30) radnih dana od dana zaprimanja prigovora. Prigovor ne odgađa izvršenje objavljene Odluke i provedbu Javnoga poziva. </w:t>
      </w:r>
    </w:p>
    <w:p w:rsidR="001B7543" w:rsidRDefault="001B7543">
      <w:pPr>
        <w:spacing w:after="206"/>
        <w:ind w:left="-5" w:right="453"/>
      </w:pPr>
    </w:p>
    <w:p w:rsidR="00FB5882" w:rsidRDefault="00DA6BAC">
      <w:pPr>
        <w:spacing w:after="206"/>
        <w:ind w:left="-5" w:right="453"/>
      </w:pPr>
      <w:r>
        <w:lastRenderedPageBreak/>
        <w:t xml:space="preserve">Pisani prigovori dostavljaju se na adresu: </w:t>
      </w:r>
    </w:p>
    <w:p w:rsidR="00FB5882" w:rsidRDefault="00DA6BAC">
      <w:pPr>
        <w:spacing w:after="8" w:line="267" w:lineRule="auto"/>
        <w:ind w:left="1335" w:right="1787"/>
        <w:jc w:val="center"/>
      </w:pPr>
      <w:r>
        <w:rPr>
          <w:b/>
        </w:rPr>
        <w:t xml:space="preserve">Ministarstvo znanosti i obrazovanja </w:t>
      </w:r>
    </w:p>
    <w:p w:rsidR="00FB5882" w:rsidRDefault="00DA6BAC">
      <w:pPr>
        <w:spacing w:after="8" w:line="267" w:lineRule="auto"/>
        <w:ind w:left="3090" w:right="3544"/>
        <w:jc w:val="center"/>
      </w:pPr>
      <w:r>
        <w:rPr>
          <w:b/>
        </w:rPr>
        <w:t xml:space="preserve">Donje Svetice 38, 10 000 Zagreb s naznakom „PRIGOVOR – JAVNI POZIV –  </w:t>
      </w:r>
    </w:p>
    <w:p w:rsidR="00FB5882" w:rsidRDefault="00DA6BAC">
      <w:pPr>
        <w:spacing w:after="8" w:line="267" w:lineRule="auto"/>
        <w:ind w:left="1579" w:right="1932"/>
        <w:jc w:val="center"/>
      </w:pPr>
      <w:r>
        <w:rPr>
          <w:b/>
        </w:rPr>
        <w:t xml:space="preserve">POMOĆNICI U NASTAVI/STRUČNI KOMUNIKACIJSKI POSREDNICI –  UDRUGE  </w:t>
      </w:r>
    </w:p>
    <w:p w:rsidR="00FB5882" w:rsidRDefault="00DA6BAC">
      <w:pPr>
        <w:spacing w:after="96" w:line="259" w:lineRule="auto"/>
        <w:ind w:left="0" w:right="0" w:firstLine="0"/>
        <w:jc w:val="left"/>
      </w:pPr>
      <w:r>
        <w:rPr>
          <w:b/>
        </w:rPr>
        <w:t xml:space="preserve"> </w:t>
      </w:r>
    </w:p>
    <w:p w:rsidR="00FB5882" w:rsidRDefault="00DA6BAC">
      <w:pPr>
        <w:pStyle w:val="Heading1"/>
        <w:tabs>
          <w:tab w:val="center" w:pos="3814"/>
        </w:tabs>
        <w:ind w:left="-15" w:firstLine="0"/>
      </w:pPr>
      <w:r>
        <w:t xml:space="preserve">8.  </w:t>
      </w:r>
      <w:r>
        <w:tab/>
        <w:t>INDIKATIVNI KALENDAR POSTUPKA JAVNOGA POZIVA</w:t>
      </w:r>
      <w:r>
        <w:rPr>
          <w:b w:val="0"/>
          <w:sz w:val="22"/>
        </w:rPr>
        <w:t xml:space="preserve"> </w:t>
      </w:r>
    </w:p>
    <w:tbl>
      <w:tblPr>
        <w:tblStyle w:val="TableGrid"/>
        <w:tblW w:w="9638" w:type="dxa"/>
        <w:tblInd w:w="73" w:type="dxa"/>
        <w:tblCellMar>
          <w:left w:w="107" w:type="dxa"/>
          <w:bottom w:w="44" w:type="dxa"/>
          <w:right w:w="6" w:type="dxa"/>
        </w:tblCellMar>
        <w:tblLook w:val="04A0" w:firstRow="1" w:lastRow="0" w:firstColumn="1" w:lastColumn="0" w:noHBand="0" w:noVBand="1"/>
      </w:tblPr>
      <w:tblGrid>
        <w:gridCol w:w="7798"/>
        <w:gridCol w:w="1840"/>
      </w:tblGrid>
      <w:tr w:rsidR="00FB5882">
        <w:trPr>
          <w:trHeight w:val="499"/>
        </w:trPr>
        <w:tc>
          <w:tcPr>
            <w:tcW w:w="779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FB5882" w:rsidRDefault="00DA6BAC">
            <w:pPr>
              <w:spacing w:after="0" w:line="259" w:lineRule="auto"/>
              <w:ind w:left="0" w:right="106" w:firstLine="0"/>
              <w:jc w:val="center"/>
            </w:pPr>
            <w:r>
              <w:rPr>
                <w:b/>
              </w:rPr>
              <w:t xml:space="preserve">FAZE POSTUPKA JAVNOGA POZIVA </w:t>
            </w:r>
          </w:p>
        </w:tc>
        <w:tc>
          <w:tcPr>
            <w:tcW w:w="184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FB5882" w:rsidRDefault="00DA6BAC">
            <w:pPr>
              <w:spacing w:after="0" w:line="259" w:lineRule="auto"/>
              <w:ind w:left="0" w:right="100" w:firstLine="0"/>
              <w:jc w:val="center"/>
            </w:pPr>
            <w:r>
              <w:rPr>
                <w:b/>
              </w:rPr>
              <w:t xml:space="preserve">DATUM </w:t>
            </w:r>
          </w:p>
        </w:tc>
      </w:tr>
      <w:tr w:rsidR="00FB5882">
        <w:trPr>
          <w:trHeight w:val="500"/>
        </w:trPr>
        <w:tc>
          <w:tcPr>
            <w:tcW w:w="779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B5882" w:rsidRDefault="00DA6BAC">
            <w:pPr>
              <w:spacing w:after="0" w:line="259" w:lineRule="auto"/>
              <w:ind w:left="0" w:right="0" w:firstLine="0"/>
              <w:jc w:val="left"/>
            </w:pPr>
            <w:r>
              <w:rPr>
                <w:b/>
              </w:rPr>
              <w:t xml:space="preserve">Objava Javnoga poziva </w:t>
            </w:r>
          </w:p>
        </w:tc>
        <w:tc>
          <w:tcPr>
            <w:tcW w:w="1840" w:type="dxa"/>
            <w:tcBorders>
              <w:top w:val="single" w:sz="4" w:space="0" w:color="000000"/>
              <w:left w:val="single" w:sz="4" w:space="0" w:color="000000"/>
              <w:bottom w:val="single" w:sz="4" w:space="0" w:color="000000"/>
              <w:right w:val="single" w:sz="4" w:space="0" w:color="000000"/>
            </w:tcBorders>
            <w:vAlign w:val="bottom"/>
          </w:tcPr>
          <w:p w:rsidR="00FB5882" w:rsidRPr="00B55F32" w:rsidRDefault="00B55F32" w:rsidP="00B55F32">
            <w:pPr>
              <w:spacing w:after="0" w:line="259" w:lineRule="auto"/>
              <w:ind w:left="0" w:right="98" w:firstLine="0"/>
              <w:jc w:val="center"/>
            </w:pPr>
            <w:r w:rsidRPr="00B55F32">
              <w:rPr>
                <w:b/>
              </w:rPr>
              <w:t>27</w:t>
            </w:r>
            <w:r w:rsidR="00DA6BAC" w:rsidRPr="00B55F32">
              <w:rPr>
                <w:b/>
              </w:rPr>
              <w:t xml:space="preserve">. </w:t>
            </w:r>
            <w:r w:rsidRPr="00B55F32">
              <w:rPr>
                <w:b/>
              </w:rPr>
              <w:t>svibnja</w:t>
            </w:r>
            <w:r w:rsidR="00D061FE" w:rsidRPr="00B55F32">
              <w:rPr>
                <w:b/>
              </w:rPr>
              <w:t xml:space="preserve"> 202</w:t>
            </w:r>
            <w:r w:rsidR="009C064D" w:rsidRPr="00B55F32">
              <w:rPr>
                <w:b/>
              </w:rPr>
              <w:t>2</w:t>
            </w:r>
            <w:r w:rsidR="00DA6BAC" w:rsidRPr="00B55F32">
              <w:rPr>
                <w:b/>
              </w:rPr>
              <w:t>.</w:t>
            </w:r>
          </w:p>
        </w:tc>
      </w:tr>
      <w:tr w:rsidR="00FB5882">
        <w:trPr>
          <w:trHeight w:val="499"/>
        </w:trPr>
        <w:tc>
          <w:tcPr>
            <w:tcW w:w="779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B5882" w:rsidRDefault="00DA6BAC">
            <w:pPr>
              <w:spacing w:after="0" w:line="259" w:lineRule="auto"/>
              <w:ind w:left="0" w:right="0" w:firstLine="0"/>
              <w:jc w:val="left"/>
            </w:pPr>
            <w:r>
              <w:rPr>
                <w:b/>
              </w:rPr>
              <w:t xml:space="preserve">Rok za slanje prijava na Javni poziv </w:t>
            </w:r>
          </w:p>
        </w:tc>
        <w:tc>
          <w:tcPr>
            <w:tcW w:w="1840" w:type="dxa"/>
            <w:tcBorders>
              <w:top w:val="single" w:sz="4" w:space="0" w:color="000000"/>
              <w:left w:val="single" w:sz="4" w:space="0" w:color="000000"/>
              <w:bottom w:val="single" w:sz="4" w:space="0" w:color="000000"/>
              <w:right w:val="single" w:sz="4" w:space="0" w:color="000000"/>
            </w:tcBorders>
            <w:vAlign w:val="bottom"/>
          </w:tcPr>
          <w:p w:rsidR="00FB5882" w:rsidRPr="00B55F32" w:rsidRDefault="00254799" w:rsidP="007B2355">
            <w:pPr>
              <w:spacing w:after="0" w:line="259" w:lineRule="auto"/>
              <w:ind w:left="0" w:right="99" w:firstLine="0"/>
              <w:jc w:val="center"/>
            </w:pPr>
            <w:r w:rsidRPr="00B55F32">
              <w:rPr>
                <w:b/>
              </w:rPr>
              <w:t>1</w:t>
            </w:r>
            <w:r w:rsidR="00DA6BAC" w:rsidRPr="00B55F32">
              <w:rPr>
                <w:b/>
              </w:rPr>
              <w:t>. srpnja 202</w:t>
            </w:r>
            <w:r w:rsidR="009C064D" w:rsidRPr="00B55F32">
              <w:rPr>
                <w:b/>
              </w:rPr>
              <w:t>2</w:t>
            </w:r>
            <w:r w:rsidR="00DA6BAC" w:rsidRPr="00B55F32">
              <w:rPr>
                <w:b/>
              </w:rPr>
              <w:t>.</w:t>
            </w:r>
          </w:p>
        </w:tc>
      </w:tr>
      <w:tr w:rsidR="00FB5882">
        <w:trPr>
          <w:trHeight w:val="502"/>
        </w:trPr>
        <w:tc>
          <w:tcPr>
            <w:tcW w:w="779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B5882" w:rsidRDefault="00DA6BAC">
            <w:pPr>
              <w:spacing w:after="0" w:line="259" w:lineRule="auto"/>
              <w:ind w:left="0" w:right="0" w:firstLine="0"/>
              <w:jc w:val="left"/>
            </w:pPr>
            <w:r>
              <w:rPr>
                <w:b/>
              </w:rPr>
              <w:t xml:space="preserve">Rok za procjenu općih (formalnih) uvjeta Javnoga poziva </w:t>
            </w:r>
          </w:p>
        </w:tc>
        <w:tc>
          <w:tcPr>
            <w:tcW w:w="1840" w:type="dxa"/>
            <w:tcBorders>
              <w:top w:val="single" w:sz="4" w:space="0" w:color="000000"/>
              <w:left w:val="single" w:sz="4" w:space="0" w:color="000000"/>
              <w:bottom w:val="single" w:sz="4" w:space="0" w:color="000000"/>
              <w:right w:val="single" w:sz="4" w:space="0" w:color="000000"/>
            </w:tcBorders>
            <w:vAlign w:val="bottom"/>
          </w:tcPr>
          <w:p w:rsidR="00FB5882" w:rsidRPr="00B55F32" w:rsidRDefault="00D061FE" w:rsidP="007B2355">
            <w:pPr>
              <w:spacing w:after="0" w:line="259" w:lineRule="auto"/>
              <w:ind w:left="0" w:right="96" w:firstLine="0"/>
              <w:jc w:val="center"/>
            </w:pPr>
            <w:r w:rsidRPr="00B55F32">
              <w:rPr>
                <w:b/>
              </w:rPr>
              <w:t>kolovoz 202</w:t>
            </w:r>
            <w:r w:rsidR="009C064D" w:rsidRPr="00B55F32">
              <w:rPr>
                <w:b/>
              </w:rPr>
              <w:t>2</w:t>
            </w:r>
            <w:r w:rsidR="00DA6BAC" w:rsidRPr="00B55F32">
              <w:rPr>
                <w:b/>
              </w:rPr>
              <w:t>.</w:t>
            </w:r>
          </w:p>
        </w:tc>
      </w:tr>
      <w:tr w:rsidR="00FB5882">
        <w:trPr>
          <w:trHeight w:val="500"/>
        </w:trPr>
        <w:tc>
          <w:tcPr>
            <w:tcW w:w="779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B5882" w:rsidRDefault="00DA6BAC">
            <w:pPr>
              <w:spacing w:after="0" w:line="259" w:lineRule="auto"/>
              <w:ind w:left="0" w:right="0" w:firstLine="0"/>
              <w:jc w:val="left"/>
            </w:pPr>
            <w:r>
              <w:rPr>
                <w:b/>
              </w:rPr>
              <w:t xml:space="preserve">Rok za procjenu stručnih uvjeta Javnoga poziva </w:t>
            </w:r>
          </w:p>
        </w:tc>
        <w:tc>
          <w:tcPr>
            <w:tcW w:w="1840" w:type="dxa"/>
            <w:tcBorders>
              <w:top w:val="single" w:sz="4" w:space="0" w:color="000000"/>
              <w:left w:val="single" w:sz="4" w:space="0" w:color="000000"/>
              <w:bottom w:val="single" w:sz="4" w:space="0" w:color="000000"/>
              <w:right w:val="single" w:sz="4" w:space="0" w:color="000000"/>
            </w:tcBorders>
            <w:vAlign w:val="bottom"/>
          </w:tcPr>
          <w:p w:rsidR="00FB5882" w:rsidRPr="00B55F32" w:rsidRDefault="00D061FE" w:rsidP="007B2355">
            <w:pPr>
              <w:spacing w:after="0" w:line="259" w:lineRule="auto"/>
              <w:ind w:left="0" w:right="96" w:firstLine="0"/>
              <w:jc w:val="center"/>
            </w:pPr>
            <w:r w:rsidRPr="00B55F32">
              <w:rPr>
                <w:b/>
              </w:rPr>
              <w:t>kolovoz 202</w:t>
            </w:r>
            <w:r w:rsidR="009C064D" w:rsidRPr="00B55F32">
              <w:rPr>
                <w:b/>
              </w:rPr>
              <w:t>2</w:t>
            </w:r>
            <w:r w:rsidR="00DA6BAC" w:rsidRPr="00B55F32">
              <w:rPr>
                <w:b/>
              </w:rPr>
              <w:t>.</w:t>
            </w:r>
          </w:p>
        </w:tc>
      </w:tr>
      <w:tr w:rsidR="00FB5882">
        <w:trPr>
          <w:trHeight w:val="502"/>
        </w:trPr>
        <w:tc>
          <w:tcPr>
            <w:tcW w:w="779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B5882" w:rsidRDefault="00DA6BAC">
            <w:pPr>
              <w:spacing w:after="0" w:line="259" w:lineRule="auto"/>
              <w:ind w:left="0" w:right="0" w:firstLine="0"/>
              <w:jc w:val="left"/>
            </w:pPr>
            <w:r>
              <w:rPr>
                <w:b/>
              </w:rPr>
              <w:t xml:space="preserve">Rok za objavu Odluke  </w:t>
            </w:r>
          </w:p>
        </w:tc>
        <w:tc>
          <w:tcPr>
            <w:tcW w:w="1840" w:type="dxa"/>
            <w:tcBorders>
              <w:top w:val="single" w:sz="4" w:space="0" w:color="000000"/>
              <w:left w:val="single" w:sz="4" w:space="0" w:color="000000"/>
              <w:bottom w:val="single" w:sz="4" w:space="0" w:color="000000"/>
              <w:right w:val="single" w:sz="4" w:space="0" w:color="000000"/>
            </w:tcBorders>
            <w:vAlign w:val="bottom"/>
          </w:tcPr>
          <w:p w:rsidR="00FB5882" w:rsidRPr="00B55F32" w:rsidRDefault="00D061FE" w:rsidP="007B2355">
            <w:pPr>
              <w:spacing w:after="0" w:line="259" w:lineRule="auto"/>
              <w:ind w:left="54" w:right="0" w:firstLine="0"/>
              <w:jc w:val="center"/>
            </w:pPr>
            <w:r w:rsidRPr="00B55F32">
              <w:rPr>
                <w:b/>
              </w:rPr>
              <w:t>30. kolovoza 202</w:t>
            </w:r>
            <w:r w:rsidR="009C064D" w:rsidRPr="00B55F32">
              <w:rPr>
                <w:b/>
              </w:rPr>
              <w:t>2</w:t>
            </w:r>
            <w:r w:rsidR="00DA6BAC" w:rsidRPr="00B55F32">
              <w:rPr>
                <w:b/>
              </w:rPr>
              <w:t>.</w:t>
            </w:r>
          </w:p>
        </w:tc>
      </w:tr>
      <w:tr w:rsidR="00FB5882">
        <w:trPr>
          <w:trHeight w:val="498"/>
        </w:trPr>
        <w:tc>
          <w:tcPr>
            <w:tcW w:w="779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B5882" w:rsidRDefault="00DA6BAC">
            <w:pPr>
              <w:spacing w:after="0" w:line="259" w:lineRule="auto"/>
              <w:ind w:left="0" w:right="0" w:firstLine="0"/>
              <w:jc w:val="left"/>
            </w:pPr>
            <w:r>
              <w:rPr>
                <w:b/>
              </w:rPr>
              <w:t xml:space="preserve">Rok za ugovaranje </w:t>
            </w:r>
          </w:p>
        </w:tc>
        <w:tc>
          <w:tcPr>
            <w:tcW w:w="1840" w:type="dxa"/>
            <w:tcBorders>
              <w:top w:val="single" w:sz="4" w:space="0" w:color="000000"/>
              <w:left w:val="single" w:sz="4" w:space="0" w:color="000000"/>
              <w:bottom w:val="single" w:sz="4" w:space="0" w:color="000000"/>
              <w:right w:val="single" w:sz="4" w:space="0" w:color="000000"/>
            </w:tcBorders>
            <w:vAlign w:val="bottom"/>
          </w:tcPr>
          <w:p w:rsidR="00FB5882" w:rsidRPr="00B55F32" w:rsidRDefault="00DA6BAC" w:rsidP="007B2355">
            <w:pPr>
              <w:spacing w:after="0" w:line="259" w:lineRule="auto"/>
              <w:ind w:left="0" w:right="96" w:firstLine="0"/>
              <w:jc w:val="center"/>
            </w:pPr>
            <w:r w:rsidRPr="00B55F32">
              <w:rPr>
                <w:b/>
              </w:rPr>
              <w:t>1. rujna 202</w:t>
            </w:r>
            <w:r w:rsidR="009C064D" w:rsidRPr="00B55F32">
              <w:rPr>
                <w:b/>
              </w:rPr>
              <w:t>2</w:t>
            </w:r>
            <w:r w:rsidRPr="00B55F32">
              <w:rPr>
                <w:b/>
              </w:rPr>
              <w:t>.</w:t>
            </w:r>
          </w:p>
        </w:tc>
      </w:tr>
    </w:tbl>
    <w:p w:rsidR="00FB5882" w:rsidRDefault="00DA6BAC">
      <w:pPr>
        <w:spacing w:after="36" w:line="259" w:lineRule="auto"/>
        <w:ind w:left="0" w:right="0" w:firstLine="0"/>
        <w:jc w:val="left"/>
      </w:pPr>
      <w:r>
        <w:rPr>
          <w:sz w:val="20"/>
        </w:rPr>
        <w:t xml:space="preserve"> </w:t>
      </w:r>
    </w:p>
    <w:p w:rsidR="00FB5882" w:rsidRDefault="00DA6BAC">
      <w:pPr>
        <w:ind w:left="-5" w:right="453"/>
      </w:pPr>
      <w:r>
        <w:t xml:space="preserve">Navedeni termini su okvirni te Ministarstvo zadržava pravo njihove promjene. </w:t>
      </w:r>
    </w:p>
    <w:p w:rsidR="00FB5882" w:rsidRDefault="00DA6BAC">
      <w:pPr>
        <w:spacing w:after="312" w:line="259" w:lineRule="auto"/>
        <w:ind w:left="0" w:right="0" w:firstLine="0"/>
        <w:jc w:val="left"/>
      </w:pPr>
      <w:r>
        <w:rPr>
          <w:rFonts w:ascii="Calibri" w:eastAsia="Calibri" w:hAnsi="Calibri" w:cs="Calibri"/>
          <w:sz w:val="20"/>
        </w:rPr>
        <w:t xml:space="preserve"> </w:t>
      </w:r>
    </w:p>
    <w:p w:rsidR="00FB5882" w:rsidRDefault="00DA6BAC">
      <w:pPr>
        <w:pStyle w:val="Heading1"/>
        <w:tabs>
          <w:tab w:val="center" w:pos="3707"/>
        </w:tabs>
        <w:ind w:left="-15" w:firstLine="0"/>
      </w:pPr>
      <w:r>
        <w:t xml:space="preserve">9. </w:t>
      </w:r>
      <w:r>
        <w:tab/>
        <w:t xml:space="preserve">POPIS DOKUMENTACIJE POTREBNE ZA JAVNI POZIV </w:t>
      </w:r>
    </w:p>
    <w:p w:rsidR="00FB5882" w:rsidRDefault="00DA6BAC">
      <w:pPr>
        <w:spacing w:after="14" w:line="259" w:lineRule="auto"/>
        <w:ind w:left="0" w:right="0" w:firstLine="0"/>
        <w:jc w:val="left"/>
      </w:pPr>
      <w:r>
        <w:rPr>
          <w:rFonts w:ascii="Calibri" w:eastAsia="Calibri" w:hAnsi="Calibri" w:cs="Calibri"/>
        </w:rPr>
        <w:t xml:space="preserve"> </w:t>
      </w:r>
    </w:p>
    <w:p w:rsidR="00FB5882" w:rsidRDefault="00DA6BAC">
      <w:pPr>
        <w:spacing w:after="16" w:line="259" w:lineRule="auto"/>
        <w:ind w:left="-5" w:right="0"/>
        <w:jc w:val="left"/>
      </w:pPr>
      <w:r>
        <w:rPr>
          <w:b/>
          <w:u w:val="single" w:color="000000"/>
        </w:rPr>
        <w:t>Obvezna dokumentacija za prijavu projekta uključuje:</w:t>
      </w:r>
      <w:r>
        <w:rPr>
          <w:b/>
        </w:rPr>
        <w:t xml:space="preserve"> </w:t>
      </w:r>
    </w:p>
    <w:p w:rsidR="00FB5882" w:rsidRDefault="00DA6BAC">
      <w:pPr>
        <w:spacing w:after="55" w:line="259" w:lineRule="auto"/>
        <w:ind w:left="0" w:right="0" w:firstLine="0"/>
        <w:jc w:val="left"/>
      </w:pPr>
      <w:r>
        <w:rPr>
          <w:b/>
        </w:rPr>
        <w:t xml:space="preserve"> </w:t>
      </w:r>
    </w:p>
    <w:p w:rsidR="00FB5882" w:rsidRPr="00B55F32" w:rsidRDefault="00DA6BAC">
      <w:pPr>
        <w:numPr>
          <w:ilvl w:val="0"/>
          <w:numId w:val="11"/>
        </w:numPr>
        <w:spacing w:after="242"/>
        <w:ind w:right="453" w:hanging="360"/>
      </w:pPr>
      <w:r>
        <w:rPr>
          <w:b/>
        </w:rPr>
        <w:t>OPISNI OBRAZAC PRIJAVE</w:t>
      </w:r>
      <w:r>
        <w:t xml:space="preserve"> (obvezan unos podatka popisa učenika/korisnika) kojem će po ovom javnom pozivu pružati potpora pomoćnika u nastavi/stručnoga komunikacijskog posrednika </w:t>
      </w:r>
      <w:r w:rsidRPr="00B55F32">
        <w:t xml:space="preserve">- (Word format), ovjeren i potpisan ispis obrasca </w:t>
      </w:r>
    </w:p>
    <w:p w:rsidR="00FB5882" w:rsidRPr="00B55F32" w:rsidRDefault="00DA6BAC">
      <w:pPr>
        <w:numPr>
          <w:ilvl w:val="0"/>
          <w:numId w:val="11"/>
        </w:numPr>
        <w:spacing w:after="243"/>
        <w:ind w:right="453" w:hanging="360"/>
      </w:pPr>
      <w:r w:rsidRPr="00B55F32">
        <w:rPr>
          <w:b/>
        </w:rPr>
        <w:t>OBRAZAC PRIJAVE UČENIKA/KORISNIKA</w:t>
      </w:r>
      <w:r w:rsidRPr="00B55F32">
        <w:t xml:space="preserve"> kojemu će se po ovom javnom pozivu pružati potpora pomoćnika u nastavi/stručnoga komunikacijskog posrednika s navedenim podacima: (1) ime i prezime učenika, (2) spol, (3) škola, (4) razredni odjel/odgojno-obrazovna skupina, (5) školska godina u kojoj je osiguran pomoćnik u nastavi/stručni komunikacijski posrednik putem projekta udruge – (Word format), ovjeren i potpisan ispis o</w:t>
      </w:r>
      <w:r w:rsidR="009C064D" w:rsidRPr="00B55F32">
        <w:t>brasca - odgovorna osoba udruge, osnivača i škole</w:t>
      </w:r>
    </w:p>
    <w:p w:rsidR="00FB5882" w:rsidRDefault="00DA6BAC">
      <w:pPr>
        <w:numPr>
          <w:ilvl w:val="0"/>
          <w:numId w:val="11"/>
        </w:numPr>
        <w:ind w:right="453" w:hanging="360"/>
      </w:pPr>
      <w:r>
        <w:rPr>
          <w:b/>
        </w:rPr>
        <w:t>IZJAVA O NEPOSTOJANJU DVOSTRUKOG FINANCIRANJA</w:t>
      </w:r>
      <w:r>
        <w:t xml:space="preserve"> pomoćnika u nastavi/stručnoga komunikacijskog posrednika - (Word format), ovjeren i potpisan ispis obrasc</w:t>
      </w:r>
      <w:r w:rsidR="009C064D">
        <w:t>a - odgovorna osoba udruge, rav</w:t>
      </w:r>
      <w:r>
        <w:t xml:space="preserve">natelj škole i osnivač škole </w:t>
      </w:r>
    </w:p>
    <w:p w:rsidR="009C064D" w:rsidRDefault="009C064D" w:rsidP="009C064D">
      <w:pPr>
        <w:ind w:left="360" w:right="453" w:firstLine="0"/>
      </w:pPr>
    </w:p>
    <w:p w:rsidR="00FB5882" w:rsidRDefault="00DA6BAC">
      <w:pPr>
        <w:numPr>
          <w:ilvl w:val="0"/>
          <w:numId w:val="11"/>
        </w:numPr>
        <w:spacing w:after="247"/>
        <w:ind w:right="453" w:hanging="360"/>
      </w:pPr>
      <w:r>
        <w:rPr>
          <w:b/>
        </w:rPr>
        <w:t>OBRAZAC PRORAČUNA</w:t>
      </w:r>
      <w:r>
        <w:t xml:space="preserve"> (Word format), ovjeren i potpisan ispis obrasca </w:t>
      </w:r>
    </w:p>
    <w:p w:rsidR="00FB5882" w:rsidRDefault="00DA6BAC">
      <w:pPr>
        <w:numPr>
          <w:ilvl w:val="0"/>
          <w:numId w:val="11"/>
        </w:numPr>
        <w:spacing w:after="242"/>
        <w:ind w:right="453" w:hanging="360"/>
      </w:pPr>
      <w:r>
        <w:rPr>
          <w:b/>
        </w:rPr>
        <w:t>OBRAZAC IZJAVE O PARTNERSTVU</w:t>
      </w:r>
      <w:r>
        <w:t xml:space="preserve"> (udruge/a, osnivača i škole/škola) (Word format), ovjeren i potpisan ispis obrasca </w:t>
      </w:r>
    </w:p>
    <w:p w:rsidR="00FB5882" w:rsidRDefault="00DA6BAC">
      <w:pPr>
        <w:numPr>
          <w:ilvl w:val="0"/>
          <w:numId w:val="11"/>
        </w:numPr>
        <w:spacing w:after="242"/>
        <w:ind w:right="453" w:hanging="360"/>
      </w:pPr>
      <w:r>
        <w:rPr>
          <w:b/>
        </w:rPr>
        <w:lastRenderedPageBreak/>
        <w:t>ODLUKA O PRIZNAVANJU PRAVA</w:t>
      </w:r>
      <w:r>
        <w:t xml:space="preserve"> na potporu pomoćnika u nastavi ili stručnoga komunikacijskog posrednika za učenika/e osnivača - (Word format), ovjeren i potpisan ispis odluke - odgovorna osoba osnivača škole  </w:t>
      </w:r>
    </w:p>
    <w:p w:rsidR="00FB5882" w:rsidRDefault="00DA6BAC">
      <w:pPr>
        <w:numPr>
          <w:ilvl w:val="0"/>
          <w:numId w:val="11"/>
        </w:numPr>
        <w:spacing w:after="247"/>
        <w:ind w:right="453" w:hanging="360"/>
      </w:pPr>
      <w:r>
        <w:rPr>
          <w:b/>
        </w:rPr>
        <w:t>POMOĆNICI –</w:t>
      </w:r>
      <w:r>
        <w:t xml:space="preserve"> </w:t>
      </w:r>
      <w:r w:rsidRPr="00B55F32">
        <w:rPr>
          <w:b/>
        </w:rPr>
        <w:t>202</w:t>
      </w:r>
      <w:r w:rsidR="009C064D" w:rsidRPr="00B55F32">
        <w:rPr>
          <w:b/>
        </w:rPr>
        <w:t>2</w:t>
      </w:r>
      <w:r w:rsidRPr="00B55F32">
        <w:rPr>
          <w:b/>
        </w:rPr>
        <w:t>.</w:t>
      </w:r>
      <w:r>
        <w:rPr>
          <w:b/>
        </w:rPr>
        <w:t xml:space="preserve"> (BAZA) – UDRUGE</w:t>
      </w:r>
      <w:r>
        <w:t xml:space="preserve"> (Excel format), ovjeren i potpisan ispis baze podataka </w:t>
      </w:r>
    </w:p>
    <w:p w:rsidR="00FB5882" w:rsidRDefault="00DA6BAC">
      <w:pPr>
        <w:numPr>
          <w:ilvl w:val="0"/>
          <w:numId w:val="11"/>
        </w:numPr>
        <w:spacing w:after="245"/>
        <w:ind w:right="453" w:hanging="360"/>
      </w:pPr>
      <w:r>
        <w:rPr>
          <w:b/>
        </w:rPr>
        <w:t>OBRAZAC IZJAVE ODGOVORNE OSOBE UDRUGE O OBVEZI SKLAPANJA UGOVORA</w:t>
      </w:r>
      <w:r>
        <w:t xml:space="preserve"> s osobom koja ispunjava uvjete za obavljanje poslova pomoćnika u nastavi/stručnoga komunikacijskog posrednika: 1) da ima stečenu četverogodišnju stručnu spremu; 2) da nije pokrenut kazneni postupak ili da nije pravomoćno osuđena za neko od kaznenih djela; 3) da nije roditelj/skrbnik niti drugi član uže obitelji učeniku kojem se pruža potpora  </w:t>
      </w:r>
    </w:p>
    <w:p w:rsidR="00FB5882" w:rsidRDefault="00DA6BAC">
      <w:pPr>
        <w:numPr>
          <w:ilvl w:val="0"/>
          <w:numId w:val="11"/>
        </w:numPr>
        <w:spacing w:after="244"/>
        <w:ind w:right="453" w:hanging="360"/>
      </w:pPr>
      <w:r>
        <w:rPr>
          <w:b/>
        </w:rPr>
        <w:t>POPIS ZAPOSLENIH U UDRUZI</w:t>
      </w:r>
      <w:r>
        <w:t xml:space="preserve"> (ako ih ima), odnosno potvrdu odgovorne osobe da nema zaposlenih u udruzi </w:t>
      </w:r>
    </w:p>
    <w:p w:rsidR="00FB5882" w:rsidRDefault="00DA6BAC">
      <w:pPr>
        <w:numPr>
          <w:ilvl w:val="0"/>
          <w:numId w:val="11"/>
        </w:numPr>
        <w:spacing w:after="242"/>
        <w:ind w:right="453" w:hanging="360"/>
      </w:pPr>
      <w:r>
        <w:rPr>
          <w:b/>
        </w:rPr>
        <w:t>POTVRDA POREZNE UPRAVE O STANJU DUGA</w:t>
      </w:r>
      <w:r>
        <w:t xml:space="preserve"> </w:t>
      </w:r>
      <w:r w:rsidR="009C064D" w:rsidRPr="00B55F32">
        <w:t>(za prijavitelja)</w:t>
      </w:r>
      <w:r w:rsidR="009C064D">
        <w:t xml:space="preserve"> </w:t>
      </w:r>
      <w:r>
        <w:t xml:space="preserve">po osnovi javnih davanja o kojima službenu evidenciju vodi porezna uprava (ne stariju od 30 dana od dana raspisivanja Javnog poziva) </w:t>
      </w:r>
    </w:p>
    <w:p w:rsidR="00FB5882" w:rsidRDefault="00DA6BAC">
      <w:pPr>
        <w:numPr>
          <w:ilvl w:val="0"/>
          <w:numId w:val="11"/>
        </w:numPr>
        <w:spacing w:after="206"/>
        <w:ind w:right="453" w:hanging="360"/>
      </w:pPr>
      <w:r>
        <w:rPr>
          <w:b/>
        </w:rPr>
        <w:t>KONTROLNA LISTA</w:t>
      </w:r>
      <w:r>
        <w:t xml:space="preserve"> s popisom dostavljene dokumentacije (od 1. do </w:t>
      </w:r>
      <w:r w:rsidR="00321FAB" w:rsidRPr="00B55F32">
        <w:t>10</w:t>
      </w:r>
      <w:r w:rsidRPr="00B55F32">
        <w:t>.</w:t>
      </w:r>
      <w:r>
        <w:t xml:space="preserve">) te s potpisom ovlaštene osobe i pečatom udruge. </w:t>
      </w:r>
    </w:p>
    <w:p w:rsidR="00FB5882" w:rsidRDefault="00DA6BAC">
      <w:pPr>
        <w:spacing w:after="215" w:line="259" w:lineRule="auto"/>
        <w:ind w:left="-5" w:right="0"/>
        <w:jc w:val="left"/>
      </w:pPr>
      <w:r>
        <w:rPr>
          <w:b/>
          <w:u w:val="single" w:color="000000"/>
        </w:rPr>
        <w:t>Neobvezna dokumentacija:</w:t>
      </w:r>
      <w:r>
        <w:rPr>
          <w:b/>
        </w:rPr>
        <w:t xml:space="preserve"> </w:t>
      </w:r>
    </w:p>
    <w:p w:rsidR="00FB5882" w:rsidRDefault="00DA6BAC" w:rsidP="00321FAB">
      <w:pPr>
        <w:spacing w:after="215" w:line="259" w:lineRule="auto"/>
        <w:ind w:right="605"/>
        <w:jc w:val="left"/>
      </w:pPr>
      <w:r>
        <w:t xml:space="preserve">Zapisi, publikacije, novinski članci te drugi materijali koji prikazuju rad udruge i u izravnoj su vezi s prijavom projekta.       </w:t>
      </w:r>
    </w:p>
    <w:p w:rsidR="00FB5882" w:rsidRDefault="00DA6BAC">
      <w:pPr>
        <w:spacing w:after="254" w:line="259" w:lineRule="auto"/>
        <w:ind w:left="-5" w:right="0"/>
        <w:jc w:val="left"/>
      </w:pPr>
      <w:r>
        <w:rPr>
          <w:b/>
          <w:u w:val="single" w:color="000000"/>
        </w:rPr>
        <w:t>Obvezna dokumentacija nakon završetka projekta:</w:t>
      </w:r>
      <w:r>
        <w:rPr>
          <w:b/>
        </w:rPr>
        <w:t xml:space="preserve">  </w:t>
      </w:r>
    </w:p>
    <w:p w:rsidR="00FB5882" w:rsidRDefault="00DA6BAC">
      <w:pPr>
        <w:numPr>
          <w:ilvl w:val="1"/>
          <w:numId w:val="11"/>
        </w:numPr>
        <w:ind w:right="453" w:hanging="360"/>
      </w:pPr>
      <w:r>
        <w:t xml:space="preserve">OBRAZAC OPISNOG IZVJEŠĆA (Word format), ovjeren i potpisan ispis obrasca </w:t>
      </w:r>
    </w:p>
    <w:p w:rsidR="00FB5882" w:rsidRDefault="00DA6BAC">
      <w:pPr>
        <w:numPr>
          <w:ilvl w:val="1"/>
          <w:numId w:val="11"/>
        </w:numPr>
        <w:ind w:right="453" w:hanging="360"/>
      </w:pPr>
      <w:r>
        <w:t xml:space="preserve">OBRAZAC FINANCIJSKOG IZVJEŠĆA (Word format), ovjeren i potpisan ispis obrasca. </w:t>
      </w:r>
    </w:p>
    <w:p w:rsidR="00FB5882" w:rsidRDefault="00DA6BAC">
      <w:pPr>
        <w:spacing w:after="324" w:line="259" w:lineRule="auto"/>
        <w:ind w:left="0" w:right="0" w:firstLine="0"/>
        <w:jc w:val="left"/>
      </w:pPr>
      <w:r>
        <w:rPr>
          <w:sz w:val="20"/>
        </w:rPr>
        <w:t xml:space="preserve"> </w:t>
      </w:r>
    </w:p>
    <w:p w:rsidR="00FB5882" w:rsidRDefault="00DA6BAC">
      <w:pPr>
        <w:pBdr>
          <w:top w:val="single" w:sz="4" w:space="0" w:color="000000"/>
          <w:left w:val="single" w:sz="4" w:space="0" w:color="000000"/>
          <w:bottom w:val="single" w:sz="4" w:space="0" w:color="000000"/>
          <w:right w:val="single" w:sz="4" w:space="0" w:color="000000"/>
        </w:pBdr>
        <w:spacing w:after="235" w:line="259" w:lineRule="auto"/>
        <w:ind w:left="0" w:right="0" w:firstLine="0"/>
        <w:jc w:val="left"/>
      </w:pPr>
      <w:r>
        <w:rPr>
          <w:b/>
          <w:sz w:val="28"/>
        </w:rPr>
        <w:t>DOKUMENTI</w:t>
      </w:r>
      <w:r>
        <w:rPr>
          <w:b/>
        </w:rPr>
        <w:t xml:space="preserve"> </w:t>
      </w:r>
      <w:r>
        <w:rPr>
          <w:b/>
          <w:sz w:val="28"/>
        </w:rPr>
        <w:t>NA</w:t>
      </w:r>
      <w:r>
        <w:rPr>
          <w:b/>
        </w:rPr>
        <w:t xml:space="preserve"> </w:t>
      </w:r>
      <w:r>
        <w:rPr>
          <w:b/>
          <w:sz w:val="28"/>
        </w:rPr>
        <w:t>TEMELJU</w:t>
      </w:r>
      <w:r>
        <w:rPr>
          <w:b/>
        </w:rPr>
        <w:t xml:space="preserve"> </w:t>
      </w:r>
      <w:r>
        <w:rPr>
          <w:b/>
          <w:sz w:val="28"/>
        </w:rPr>
        <w:t>KOJIH</w:t>
      </w:r>
      <w:r>
        <w:rPr>
          <w:b/>
        </w:rPr>
        <w:t xml:space="preserve"> </w:t>
      </w:r>
      <w:r>
        <w:rPr>
          <w:b/>
          <w:sz w:val="28"/>
        </w:rPr>
        <w:t>SE</w:t>
      </w:r>
      <w:r>
        <w:rPr>
          <w:b/>
        </w:rPr>
        <w:t xml:space="preserve"> </w:t>
      </w:r>
      <w:r>
        <w:rPr>
          <w:b/>
          <w:sz w:val="28"/>
        </w:rPr>
        <w:t>RASPISUJE</w:t>
      </w:r>
      <w:r>
        <w:rPr>
          <w:b/>
        </w:rPr>
        <w:t xml:space="preserve"> </w:t>
      </w:r>
      <w:r>
        <w:rPr>
          <w:b/>
          <w:sz w:val="28"/>
        </w:rPr>
        <w:t>JAVNI</w:t>
      </w:r>
      <w:r>
        <w:rPr>
          <w:b/>
        </w:rPr>
        <w:t xml:space="preserve"> </w:t>
      </w:r>
      <w:r>
        <w:rPr>
          <w:b/>
          <w:sz w:val="28"/>
        </w:rPr>
        <w:t xml:space="preserve">POZIV: </w:t>
      </w:r>
    </w:p>
    <w:p w:rsidR="00FB5882" w:rsidRDefault="00466903">
      <w:pPr>
        <w:numPr>
          <w:ilvl w:val="2"/>
          <w:numId w:val="11"/>
        </w:numPr>
        <w:spacing w:after="47"/>
        <w:ind w:right="453" w:hanging="358"/>
      </w:pPr>
      <w:hyperlink r:id="rId9">
        <w:r w:rsidR="00DA6BAC">
          <w:t>ZAKON</w:t>
        </w:r>
      </w:hyperlink>
      <w:hyperlink r:id="rId10">
        <w:r w:rsidR="00DA6BAC">
          <w:rPr>
            <w:sz w:val="18"/>
          </w:rPr>
          <w:t xml:space="preserve"> </w:t>
        </w:r>
      </w:hyperlink>
      <w:hyperlink r:id="rId11">
        <w:r w:rsidR="00DA6BAC">
          <w:t>O</w:t>
        </w:r>
      </w:hyperlink>
      <w:hyperlink r:id="rId12">
        <w:r w:rsidR="00DA6BAC">
          <w:rPr>
            <w:sz w:val="18"/>
          </w:rPr>
          <w:t xml:space="preserve"> </w:t>
        </w:r>
      </w:hyperlink>
      <w:hyperlink r:id="rId13">
        <w:r w:rsidR="00DA6BAC">
          <w:t>ODGOJU</w:t>
        </w:r>
      </w:hyperlink>
      <w:hyperlink r:id="rId14">
        <w:r w:rsidR="00DA6BAC">
          <w:rPr>
            <w:sz w:val="18"/>
          </w:rPr>
          <w:t xml:space="preserve"> </w:t>
        </w:r>
      </w:hyperlink>
      <w:hyperlink r:id="rId15">
        <w:r w:rsidR="00DA6BAC">
          <w:t>I</w:t>
        </w:r>
      </w:hyperlink>
      <w:hyperlink r:id="rId16">
        <w:r w:rsidR="00DA6BAC">
          <w:rPr>
            <w:sz w:val="18"/>
          </w:rPr>
          <w:t xml:space="preserve"> </w:t>
        </w:r>
      </w:hyperlink>
      <w:hyperlink r:id="rId17">
        <w:r w:rsidR="00DA6BAC">
          <w:t>OBRAZOVANJU</w:t>
        </w:r>
      </w:hyperlink>
      <w:hyperlink r:id="rId18">
        <w:r w:rsidR="00DA6BAC">
          <w:rPr>
            <w:sz w:val="18"/>
          </w:rPr>
          <w:t xml:space="preserve"> </w:t>
        </w:r>
      </w:hyperlink>
      <w:hyperlink r:id="rId19">
        <w:r w:rsidR="00DA6BAC">
          <w:t>U</w:t>
        </w:r>
      </w:hyperlink>
      <w:hyperlink r:id="rId20">
        <w:r w:rsidR="00DA6BAC">
          <w:rPr>
            <w:sz w:val="18"/>
          </w:rPr>
          <w:t xml:space="preserve"> </w:t>
        </w:r>
      </w:hyperlink>
      <w:hyperlink r:id="rId21">
        <w:r w:rsidR="00DA6BAC">
          <w:t>OSNOVNOJ</w:t>
        </w:r>
      </w:hyperlink>
      <w:hyperlink r:id="rId22">
        <w:r w:rsidR="00DA6BAC">
          <w:rPr>
            <w:sz w:val="18"/>
          </w:rPr>
          <w:t xml:space="preserve"> </w:t>
        </w:r>
      </w:hyperlink>
      <w:hyperlink r:id="rId23">
        <w:r w:rsidR="00DA6BAC">
          <w:t>I</w:t>
        </w:r>
      </w:hyperlink>
      <w:hyperlink r:id="rId24">
        <w:r w:rsidR="00DA6BAC">
          <w:rPr>
            <w:sz w:val="18"/>
          </w:rPr>
          <w:t xml:space="preserve"> </w:t>
        </w:r>
      </w:hyperlink>
      <w:hyperlink r:id="rId25">
        <w:r w:rsidR="00DA6BAC">
          <w:t>SREDNJOJ</w:t>
        </w:r>
      </w:hyperlink>
      <w:hyperlink r:id="rId26">
        <w:r w:rsidR="00DA6BAC">
          <w:rPr>
            <w:sz w:val="18"/>
          </w:rPr>
          <w:t xml:space="preserve"> </w:t>
        </w:r>
      </w:hyperlink>
      <w:hyperlink r:id="rId27">
        <w:r w:rsidR="00DA6BAC">
          <w:t>ŠKOLI</w:t>
        </w:r>
      </w:hyperlink>
      <w:hyperlink r:id="rId28">
        <w:r w:rsidR="00DA6BAC">
          <w:t xml:space="preserve"> </w:t>
        </w:r>
      </w:hyperlink>
    </w:p>
    <w:p w:rsidR="00FB5882" w:rsidRDefault="00466903">
      <w:pPr>
        <w:numPr>
          <w:ilvl w:val="2"/>
          <w:numId w:val="11"/>
        </w:numPr>
        <w:spacing w:after="46"/>
        <w:ind w:right="453" w:hanging="358"/>
      </w:pPr>
      <w:hyperlink r:id="rId29">
        <w:r w:rsidR="00DA6BAC">
          <w:t>DRŽAVNI</w:t>
        </w:r>
      </w:hyperlink>
      <w:hyperlink r:id="rId30">
        <w:r w:rsidR="00DA6BAC">
          <w:rPr>
            <w:sz w:val="18"/>
          </w:rPr>
          <w:t xml:space="preserve"> </w:t>
        </w:r>
      </w:hyperlink>
      <w:hyperlink r:id="rId31">
        <w:r w:rsidR="00DA6BAC">
          <w:t>PEDAGOŠKI</w:t>
        </w:r>
      </w:hyperlink>
      <w:hyperlink r:id="rId32">
        <w:r w:rsidR="00DA6BAC">
          <w:rPr>
            <w:sz w:val="18"/>
          </w:rPr>
          <w:t xml:space="preserve"> </w:t>
        </w:r>
      </w:hyperlink>
      <w:hyperlink r:id="rId33">
        <w:r w:rsidR="00DA6BAC">
          <w:t>STANDARD</w:t>
        </w:r>
      </w:hyperlink>
      <w:hyperlink r:id="rId34">
        <w:r w:rsidR="00DA6BAC">
          <w:rPr>
            <w:sz w:val="18"/>
          </w:rPr>
          <w:t xml:space="preserve"> </w:t>
        </w:r>
      </w:hyperlink>
      <w:hyperlink r:id="rId35">
        <w:r w:rsidR="00DA6BAC">
          <w:t>OSNOVNOŠKOLSKOG</w:t>
        </w:r>
      </w:hyperlink>
      <w:hyperlink r:id="rId36">
        <w:r w:rsidR="00DA6BAC">
          <w:rPr>
            <w:sz w:val="18"/>
          </w:rPr>
          <w:t xml:space="preserve"> </w:t>
        </w:r>
      </w:hyperlink>
      <w:hyperlink r:id="rId37">
        <w:r w:rsidR="00DA6BAC">
          <w:t>SUSTAVA</w:t>
        </w:r>
      </w:hyperlink>
      <w:hyperlink r:id="rId38">
        <w:r w:rsidR="00DA6BAC">
          <w:rPr>
            <w:sz w:val="18"/>
          </w:rPr>
          <w:t xml:space="preserve"> </w:t>
        </w:r>
      </w:hyperlink>
      <w:hyperlink r:id="rId39">
        <w:r w:rsidR="00DA6BAC">
          <w:t>ODGOJA</w:t>
        </w:r>
      </w:hyperlink>
      <w:hyperlink r:id="rId40">
        <w:r w:rsidR="00DA6BAC">
          <w:rPr>
            <w:sz w:val="18"/>
          </w:rPr>
          <w:t xml:space="preserve"> </w:t>
        </w:r>
      </w:hyperlink>
      <w:hyperlink r:id="rId41">
        <w:r w:rsidR="00DA6BAC">
          <w:t>I</w:t>
        </w:r>
      </w:hyperlink>
      <w:hyperlink r:id="rId42">
        <w:r w:rsidR="00DA6BAC">
          <w:rPr>
            <w:sz w:val="18"/>
          </w:rPr>
          <w:t xml:space="preserve"> </w:t>
        </w:r>
      </w:hyperlink>
      <w:hyperlink r:id="rId43">
        <w:r w:rsidR="00DA6BAC">
          <w:t>OBRAZOVANJA</w:t>
        </w:r>
      </w:hyperlink>
      <w:hyperlink r:id="rId44">
        <w:r w:rsidR="00DA6BAC">
          <w:t xml:space="preserve"> </w:t>
        </w:r>
      </w:hyperlink>
    </w:p>
    <w:p w:rsidR="00FB5882" w:rsidRDefault="00466903">
      <w:pPr>
        <w:numPr>
          <w:ilvl w:val="2"/>
          <w:numId w:val="11"/>
        </w:numPr>
        <w:spacing w:after="47"/>
        <w:ind w:right="453" w:hanging="358"/>
      </w:pPr>
      <w:hyperlink r:id="rId45">
        <w:r w:rsidR="00DA6BAC">
          <w:t>DRŽAVNI</w:t>
        </w:r>
      </w:hyperlink>
      <w:hyperlink r:id="rId46">
        <w:r w:rsidR="00DA6BAC">
          <w:rPr>
            <w:sz w:val="18"/>
          </w:rPr>
          <w:t xml:space="preserve"> </w:t>
        </w:r>
      </w:hyperlink>
      <w:hyperlink r:id="rId47">
        <w:r w:rsidR="00DA6BAC">
          <w:t>PEDAGOŠKI</w:t>
        </w:r>
      </w:hyperlink>
      <w:hyperlink r:id="rId48">
        <w:r w:rsidR="00DA6BAC">
          <w:rPr>
            <w:sz w:val="18"/>
          </w:rPr>
          <w:t xml:space="preserve"> </w:t>
        </w:r>
      </w:hyperlink>
      <w:hyperlink r:id="rId49">
        <w:r w:rsidR="00DA6BAC">
          <w:t>STANDARD</w:t>
        </w:r>
      </w:hyperlink>
      <w:hyperlink r:id="rId50">
        <w:r w:rsidR="00DA6BAC">
          <w:rPr>
            <w:sz w:val="18"/>
          </w:rPr>
          <w:t xml:space="preserve"> </w:t>
        </w:r>
      </w:hyperlink>
      <w:hyperlink r:id="rId51">
        <w:r w:rsidR="00DA6BAC">
          <w:t>SREDNJOŠKOLSKOG</w:t>
        </w:r>
      </w:hyperlink>
      <w:hyperlink r:id="rId52">
        <w:r w:rsidR="00DA6BAC">
          <w:rPr>
            <w:sz w:val="18"/>
          </w:rPr>
          <w:t xml:space="preserve"> </w:t>
        </w:r>
      </w:hyperlink>
      <w:hyperlink r:id="rId53">
        <w:r w:rsidR="00DA6BAC">
          <w:t>SUSTAVA</w:t>
        </w:r>
      </w:hyperlink>
      <w:hyperlink r:id="rId54">
        <w:r w:rsidR="00DA6BAC">
          <w:rPr>
            <w:sz w:val="18"/>
          </w:rPr>
          <w:t xml:space="preserve"> </w:t>
        </w:r>
      </w:hyperlink>
      <w:hyperlink r:id="rId55">
        <w:r w:rsidR="00DA6BAC">
          <w:t>ODGOJA</w:t>
        </w:r>
      </w:hyperlink>
      <w:hyperlink r:id="rId56">
        <w:r w:rsidR="00DA6BAC">
          <w:rPr>
            <w:sz w:val="18"/>
          </w:rPr>
          <w:t xml:space="preserve"> </w:t>
        </w:r>
      </w:hyperlink>
      <w:hyperlink r:id="rId57">
        <w:r w:rsidR="00DA6BAC">
          <w:t>I</w:t>
        </w:r>
      </w:hyperlink>
      <w:hyperlink r:id="rId58">
        <w:r w:rsidR="00DA6BAC">
          <w:rPr>
            <w:sz w:val="18"/>
          </w:rPr>
          <w:t xml:space="preserve"> </w:t>
        </w:r>
      </w:hyperlink>
      <w:hyperlink r:id="rId59">
        <w:r w:rsidR="00DA6BAC">
          <w:t>OBRAZOVANJA</w:t>
        </w:r>
      </w:hyperlink>
      <w:hyperlink r:id="rId60">
        <w:r w:rsidR="00DA6BAC">
          <w:t xml:space="preserve"> </w:t>
        </w:r>
      </w:hyperlink>
    </w:p>
    <w:p w:rsidR="00FB5882" w:rsidRDefault="00DA6BAC">
      <w:pPr>
        <w:numPr>
          <w:ilvl w:val="2"/>
          <w:numId w:val="11"/>
        </w:numPr>
        <w:spacing w:after="47"/>
        <w:ind w:right="453" w:hanging="358"/>
      </w:pPr>
      <w:r>
        <w:t>PRAVILNIK</w:t>
      </w:r>
      <w:r>
        <w:rPr>
          <w:sz w:val="18"/>
        </w:rPr>
        <w:t xml:space="preserve"> </w:t>
      </w:r>
      <w:r>
        <w:t>O</w:t>
      </w:r>
      <w:r>
        <w:rPr>
          <w:sz w:val="18"/>
        </w:rPr>
        <w:t xml:space="preserve"> </w:t>
      </w:r>
      <w:r>
        <w:t>POMOĆNICIMA</w:t>
      </w:r>
      <w:r>
        <w:rPr>
          <w:sz w:val="18"/>
        </w:rPr>
        <w:t xml:space="preserve"> </w:t>
      </w:r>
      <w:r>
        <w:t>U</w:t>
      </w:r>
      <w:r>
        <w:rPr>
          <w:sz w:val="18"/>
        </w:rPr>
        <w:t xml:space="preserve"> </w:t>
      </w:r>
      <w:r>
        <w:t>NASTAVI</w:t>
      </w:r>
      <w:r>
        <w:rPr>
          <w:sz w:val="18"/>
        </w:rPr>
        <w:t xml:space="preserve"> </w:t>
      </w:r>
      <w:r>
        <w:t>I</w:t>
      </w:r>
      <w:r>
        <w:rPr>
          <w:sz w:val="18"/>
        </w:rPr>
        <w:t xml:space="preserve"> </w:t>
      </w:r>
      <w:r>
        <w:t>STRUČNIM</w:t>
      </w:r>
      <w:r>
        <w:rPr>
          <w:sz w:val="18"/>
        </w:rPr>
        <w:t xml:space="preserve"> </w:t>
      </w:r>
      <w:r>
        <w:t>KOMUNIKACIJSKIM</w:t>
      </w:r>
      <w:r>
        <w:rPr>
          <w:sz w:val="18"/>
        </w:rPr>
        <w:t xml:space="preserve"> </w:t>
      </w:r>
      <w:r>
        <w:t xml:space="preserve">POSREDNICIMA </w:t>
      </w:r>
    </w:p>
    <w:p w:rsidR="00FB5882" w:rsidRDefault="00466903">
      <w:pPr>
        <w:numPr>
          <w:ilvl w:val="2"/>
          <w:numId w:val="11"/>
        </w:numPr>
        <w:spacing w:after="45"/>
        <w:ind w:right="453" w:hanging="358"/>
      </w:pPr>
      <w:hyperlink r:id="rId61">
        <w:r w:rsidR="00DA6BAC">
          <w:t>PRAVILNIK</w:t>
        </w:r>
      </w:hyperlink>
      <w:hyperlink r:id="rId62">
        <w:r w:rsidR="00DA6BAC">
          <w:rPr>
            <w:sz w:val="18"/>
          </w:rPr>
          <w:t xml:space="preserve"> </w:t>
        </w:r>
      </w:hyperlink>
      <w:hyperlink r:id="rId63">
        <w:r w:rsidR="00DA6BAC">
          <w:t>O</w:t>
        </w:r>
      </w:hyperlink>
      <w:hyperlink r:id="rId64">
        <w:r w:rsidR="00DA6BAC">
          <w:rPr>
            <w:sz w:val="18"/>
          </w:rPr>
          <w:t xml:space="preserve"> </w:t>
        </w:r>
      </w:hyperlink>
      <w:hyperlink r:id="rId65">
        <w:r w:rsidR="00DA6BAC">
          <w:t>OSNOVNOŠKOLSKOM</w:t>
        </w:r>
      </w:hyperlink>
      <w:hyperlink r:id="rId66">
        <w:r w:rsidR="00DA6BAC">
          <w:rPr>
            <w:sz w:val="18"/>
          </w:rPr>
          <w:t xml:space="preserve"> </w:t>
        </w:r>
      </w:hyperlink>
      <w:hyperlink r:id="rId67">
        <w:r w:rsidR="00DA6BAC">
          <w:t>I</w:t>
        </w:r>
      </w:hyperlink>
      <w:hyperlink r:id="rId68">
        <w:r w:rsidR="00DA6BAC">
          <w:rPr>
            <w:sz w:val="18"/>
          </w:rPr>
          <w:t xml:space="preserve"> </w:t>
        </w:r>
      </w:hyperlink>
      <w:hyperlink r:id="rId69">
        <w:r w:rsidR="00DA6BAC">
          <w:t>SREDNJOŠKOLSKOM</w:t>
        </w:r>
      </w:hyperlink>
      <w:hyperlink r:id="rId70">
        <w:r w:rsidR="00DA6BAC">
          <w:rPr>
            <w:sz w:val="18"/>
          </w:rPr>
          <w:t xml:space="preserve"> </w:t>
        </w:r>
      </w:hyperlink>
      <w:hyperlink r:id="rId71">
        <w:r w:rsidR="00DA6BAC">
          <w:t>ODGOJU</w:t>
        </w:r>
      </w:hyperlink>
      <w:hyperlink r:id="rId72">
        <w:r w:rsidR="00DA6BAC">
          <w:rPr>
            <w:sz w:val="18"/>
          </w:rPr>
          <w:t xml:space="preserve"> </w:t>
        </w:r>
      </w:hyperlink>
      <w:hyperlink r:id="rId73">
        <w:r w:rsidR="00DA6BAC">
          <w:t>I</w:t>
        </w:r>
      </w:hyperlink>
      <w:hyperlink r:id="rId74">
        <w:r w:rsidR="00DA6BAC">
          <w:rPr>
            <w:sz w:val="18"/>
          </w:rPr>
          <w:t xml:space="preserve"> </w:t>
        </w:r>
      </w:hyperlink>
      <w:hyperlink r:id="rId75">
        <w:r w:rsidR="00DA6BAC">
          <w:t>OBRAZOVANJU</w:t>
        </w:r>
      </w:hyperlink>
      <w:hyperlink r:id="rId76">
        <w:r w:rsidR="00DA6BAC">
          <w:rPr>
            <w:sz w:val="18"/>
          </w:rPr>
          <w:t xml:space="preserve"> </w:t>
        </w:r>
      </w:hyperlink>
      <w:hyperlink r:id="rId77">
        <w:r w:rsidR="00DA6BAC">
          <w:t>UČENIKA</w:t>
        </w:r>
      </w:hyperlink>
      <w:hyperlink r:id="rId78">
        <w:r w:rsidR="00DA6BAC">
          <w:rPr>
            <w:sz w:val="18"/>
          </w:rPr>
          <w:t xml:space="preserve"> </w:t>
        </w:r>
      </w:hyperlink>
      <w:hyperlink r:id="rId79">
        <w:r w:rsidR="00DA6BAC">
          <w:t>S</w:t>
        </w:r>
      </w:hyperlink>
      <w:hyperlink r:id="rId80">
        <w:r w:rsidR="00DA6BAC">
          <w:rPr>
            <w:sz w:val="18"/>
          </w:rPr>
          <w:t xml:space="preserve"> </w:t>
        </w:r>
      </w:hyperlink>
      <w:hyperlink r:id="rId81">
        <w:r w:rsidR="00DA6BAC">
          <w:t>TEŠKOĆAMA</w:t>
        </w:r>
      </w:hyperlink>
      <w:hyperlink r:id="rId82">
        <w:r w:rsidR="00DA6BAC">
          <w:rPr>
            <w:sz w:val="18"/>
          </w:rPr>
          <w:t xml:space="preserve"> </w:t>
        </w:r>
      </w:hyperlink>
      <w:hyperlink r:id="rId83">
        <w:r w:rsidR="00DA6BAC">
          <w:t>U</w:t>
        </w:r>
      </w:hyperlink>
      <w:hyperlink r:id="rId84">
        <w:r w:rsidR="00DA6BAC">
          <w:rPr>
            <w:sz w:val="18"/>
          </w:rPr>
          <w:t xml:space="preserve"> </w:t>
        </w:r>
      </w:hyperlink>
      <w:hyperlink r:id="rId85">
        <w:r w:rsidR="00DA6BAC">
          <w:t>RAZVOJU</w:t>
        </w:r>
      </w:hyperlink>
      <w:hyperlink r:id="rId86">
        <w:r w:rsidR="00DA6BAC">
          <w:t xml:space="preserve"> </w:t>
        </w:r>
      </w:hyperlink>
    </w:p>
    <w:p w:rsidR="00FB5882" w:rsidRDefault="00466903">
      <w:pPr>
        <w:numPr>
          <w:ilvl w:val="2"/>
          <w:numId w:val="11"/>
        </w:numPr>
        <w:spacing w:after="44"/>
        <w:ind w:right="453" w:hanging="358"/>
      </w:pPr>
      <w:hyperlink r:id="rId87">
        <w:r w:rsidR="00DA6BAC">
          <w:t>PRAVILNIK</w:t>
        </w:r>
      </w:hyperlink>
      <w:hyperlink r:id="rId88">
        <w:r w:rsidR="00DA6BAC">
          <w:rPr>
            <w:sz w:val="18"/>
          </w:rPr>
          <w:t xml:space="preserve"> </w:t>
        </w:r>
      </w:hyperlink>
      <w:hyperlink r:id="rId89">
        <w:r w:rsidR="00DA6BAC">
          <w:t>O</w:t>
        </w:r>
      </w:hyperlink>
      <w:hyperlink r:id="rId90">
        <w:r w:rsidR="00DA6BAC">
          <w:rPr>
            <w:sz w:val="18"/>
          </w:rPr>
          <w:t xml:space="preserve"> </w:t>
        </w:r>
      </w:hyperlink>
      <w:hyperlink r:id="rId91">
        <w:r w:rsidR="00DA6BAC">
          <w:t>POSTUPKU</w:t>
        </w:r>
      </w:hyperlink>
      <w:hyperlink r:id="rId92">
        <w:r w:rsidR="00DA6BAC">
          <w:rPr>
            <w:sz w:val="18"/>
          </w:rPr>
          <w:t xml:space="preserve"> </w:t>
        </w:r>
      </w:hyperlink>
      <w:hyperlink r:id="rId93">
        <w:r w:rsidR="00DA6BAC">
          <w:t>UTVRĐIVANJA</w:t>
        </w:r>
      </w:hyperlink>
      <w:hyperlink r:id="rId94">
        <w:r w:rsidR="00DA6BAC">
          <w:rPr>
            <w:sz w:val="18"/>
          </w:rPr>
          <w:t xml:space="preserve"> </w:t>
        </w:r>
      </w:hyperlink>
      <w:hyperlink r:id="rId95">
        <w:r w:rsidR="00DA6BAC">
          <w:t>PSIHOFIZIČKOG</w:t>
        </w:r>
      </w:hyperlink>
      <w:hyperlink r:id="rId96">
        <w:r w:rsidR="00DA6BAC">
          <w:rPr>
            <w:sz w:val="18"/>
          </w:rPr>
          <w:t xml:space="preserve"> </w:t>
        </w:r>
      </w:hyperlink>
      <w:hyperlink r:id="rId97">
        <w:r w:rsidR="00DA6BAC">
          <w:t>STANJA</w:t>
        </w:r>
      </w:hyperlink>
      <w:hyperlink r:id="rId98">
        <w:r w:rsidR="00DA6BAC">
          <w:rPr>
            <w:sz w:val="18"/>
          </w:rPr>
          <w:t xml:space="preserve"> </w:t>
        </w:r>
      </w:hyperlink>
      <w:hyperlink r:id="rId99">
        <w:r w:rsidR="00DA6BAC">
          <w:t>DJETETA,</w:t>
        </w:r>
      </w:hyperlink>
      <w:hyperlink r:id="rId100">
        <w:r w:rsidR="00DA6BAC">
          <w:rPr>
            <w:sz w:val="18"/>
          </w:rPr>
          <w:t xml:space="preserve"> </w:t>
        </w:r>
      </w:hyperlink>
      <w:hyperlink r:id="rId101">
        <w:r w:rsidR="00DA6BAC">
          <w:t>UČENIKA</w:t>
        </w:r>
      </w:hyperlink>
      <w:hyperlink r:id="rId102">
        <w:r w:rsidR="00DA6BAC">
          <w:rPr>
            <w:sz w:val="18"/>
          </w:rPr>
          <w:t xml:space="preserve"> </w:t>
        </w:r>
      </w:hyperlink>
      <w:hyperlink r:id="rId103">
        <w:r w:rsidR="00DA6BAC">
          <w:t>TE</w:t>
        </w:r>
      </w:hyperlink>
      <w:hyperlink r:id="rId104">
        <w:r w:rsidR="00DA6BAC">
          <w:rPr>
            <w:sz w:val="18"/>
          </w:rPr>
          <w:t xml:space="preserve"> </w:t>
        </w:r>
      </w:hyperlink>
      <w:hyperlink r:id="rId105">
        <w:r w:rsidR="00DA6BAC">
          <w:t>SASTAVU</w:t>
        </w:r>
      </w:hyperlink>
      <w:hyperlink r:id="rId106">
        <w:r w:rsidR="00DA6BAC">
          <w:rPr>
            <w:sz w:val="18"/>
          </w:rPr>
          <w:t xml:space="preserve"> </w:t>
        </w:r>
      </w:hyperlink>
      <w:hyperlink r:id="rId107">
        <w:r w:rsidR="00DA6BAC">
          <w:t>STRUČNIH</w:t>
        </w:r>
      </w:hyperlink>
      <w:hyperlink r:id="rId108">
        <w:r w:rsidR="00DA6BAC">
          <w:rPr>
            <w:sz w:val="18"/>
          </w:rPr>
          <w:t xml:space="preserve"> </w:t>
        </w:r>
      </w:hyperlink>
      <w:hyperlink r:id="rId109">
        <w:r w:rsidR="00DA6BAC">
          <w:t>POVJERENSTAVA</w:t>
        </w:r>
      </w:hyperlink>
      <w:hyperlink r:id="rId110">
        <w:r w:rsidR="00DA6BAC">
          <w:t xml:space="preserve"> </w:t>
        </w:r>
      </w:hyperlink>
    </w:p>
    <w:p w:rsidR="00FB5882" w:rsidRDefault="00466903">
      <w:pPr>
        <w:numPr>
          <w:ilvl w:val="2"/>
          <w:numId w:val="11"/>
        </w:numPr>
        <w:spacing w:after="40"/>
        <w:ind w:right="453" w:hanging="358"/>
      </w:pPr>
      <w:hyperlink r:id="rId111">
        <w:r w:rsidR="00DA6BAC">
          <w:t>NACIONALNA</w:t>
        </w:r>
      </w:hyperlink>
      <w:hyperlink r:id="rId112">
        <w:r w:rsidR="00DA6BAC">
          <w:rPr>
            <w:sz w:val="18"/>
          </w:rPr>
          <w:t xml:space="preserve"> </w:t>
        </w:r>
      </w:hyperlink>
      <w:hyperlink r:id="rId113">
        <w:r w:rsidR="00DA6BAC">
          <w:t>STRATEGIJA</w:t>
        </w:r>
      </w:hyperlink>
      <w:hyperlink r:id="rId114">
        <w:r w:rsidR="00DA6BAC">
          <w:rPr>
            <w:sz w:val="18"/>
          </w:rPr>
          <w:t xml:space="preserve"> </w:t>
        </w:r>
      </w:hyperlink>
      <w:hyperlink r:id="rId115">
        <w:r w:rsidR="00DA6BAC">
          <w:t>IZJEDNAČAVANJA</w:t>
        </w:r>
      </w:hyperlink>
      <w:hyperlink r:id="rId116">
        <w:r w:rsidR="00DA6BAC">
          <w:rPr>
            <w:sz w:val="18"/>
          </w:rPr>
          <w:t xml:space="preserve"> </w:t>
        </w:r>
      </w:hyperlink>
      <w:hyperlink r:id="rId117">
        <w:r w:rsidR="00DA6BAC">
          <w:t>MOGUĆNOSTI</w:t>
        </w:r>
      </w:hyperlink>
      <w:hyperlink r:id="rId118">
        <w:r w:rsidR="00DA6BAC">
          <w:rPr>
            <w:sz w:val="18"/>
          </w:rPr>
          <w:t xml:space="preserve"> </w:t>
        </w:r>
      </w:hyperlink>
      <w:hyperlink r:id="rId119">
        <w:r w:rsidR="00DA6BAC">
          <w:t>ZA</w:t>
        </w:r>
      </w:hyperlink>
      <w:hyperlink r:id="rId120">
        <w:r w:rsidR="00DA6BAC">
          <w:rPr>
            <w:sz w:val="18"/>
          </w:rPr>
          <w:t xml:space="preserve"> </w:t>
        </w:r>
      </w:hyperlink>
      <w:hyperlink r:id="rId121">
        <w:r w:rsidR="00DA6BAC">
          <w:t>OSOBE</w:t>
        </w:r>
      </w:hyperlink>
      <w:hyperlink r:id="rId122">
        <w:r w:rsidR="00DA6BAC">
          <w:rPr>
            <w:sz w:val="18"/>
          </w:rPr>
          <w:t xml:space="preserve"> </w:t>
        </w:r>
      </w:hyperlink>
      <w:hyperlink r:id="rId123">
        <w:r w:rsidR="00DA6BAC">
          <w:t>S</w:t>
        </w:r>
      </w:hyperlink>
      <w:hyperlink r:id="rId124">
        <w:r w:rsidR="00DA6BAC">
          <w:rPr>
            <w:sz w:val="18"/>
          </w:rPr>
          <w:t xml:space="preserve"> </w:t>
        </w:r>
      </w:hyperlink>
      <w:hyperlink r:id="rId125">
        <w:r w:rsidR="00DA6BAC">
          <w:t>INVALIDITETOM</w:t>
        </w:r>
      </w:hyperlink>
      <w:hyperlink r:id="rId126">
        <w:r w:rsidR="00DA6BAC">
          <w:t xml:space="preserve"> </w:t>
        </w:r>
      </w:hyperlink>
      <w:r w:rsidR="00DA6BAC">
        <w:t>8. UN</w:t>
      </w:r>
      <w:r w:rsidR="00DA6BAC">
        <w:rPr>
          <w:sz w:val="18"/>
        </w:rPr>
        <w:t xml:space="preserve"> </w:t>
      </w:r>
      <w:r w:rsidR="00DA6BAC">
        <w:t>–</w:t>
      </w:r>
      <w:r w:rsidR="00DA6BAC">
        <w:rPr>
          <w:sz w:val="18"/>
        </w:rPr>
        <w:t xml:space="preserve"> </w:t>
      </w:r>
      <w:r w:rsidR="00DA6BAC">
        <w:t>KONVENCIJA</w:t>
      </w:r>
      <w:r w:rsidR="00DA6BAC">
        <w:rPr>
          <w:sz w:val="18"/>
        </w:rPr>
        <w:t xml:space="preserve"> </w:t>
      </w:r>
      <w:r w:rsidR="00DA6BAC">
        <w:t>O</w:t>
      </w:r>
      <w:r w:rsidR="00DA6BAC">
        <w:rPr>
          <w:sz w:val="18"/>
        </w:rPr>
        <w:t xml:space="preserve"> </w:t>
      </w:r>
      <w:r w:rsidR="00DA6BAC">
        <w:t>PRAVIMA</w:t>
      </w:r>
      <w:r w:rsidR="00DA6BAC">
        <w:rPr>
          <w:sz w:val="18"/>
        </w:rPr>
        <w:t xml:space="preserve"> </w:t>
      </w:r>
      <w:r w:rsidR="00DA6BAC">
        <w:t>OSOBA</w:t>
      </w:r>
      <w:r w:rsidR="00DA6BAC">
        <w:rPr>
          <w:sz w:val="18"/>
        </w:rPr>
        <w:t xml:space="preserve"> </w:t>
      </w:r>
      <w:r w:rsidR="00DA6BAC">
        <w:t>S</w:t>
      </w:r>
      <w:r w:rsidR="00DA6BAC">
        <w:rPr>
          <w:sz w:val="18"/>
        </w:rPr>
        <w:t xml:space="preserve"> </w:t>
      </w:r>
      <w:r w:rsidR="00DA6BAC">
        <w:t xml:space="preserve">INVALIDITETOM </w:t>
      </w:r>
    </w:p>
    <w:p w:rsidR="00FB5882" w:rsidRDefault="00DA6BAC">
      <w:pPr>
        <w:spacing w:after="0" w:line="259" w:lineRule="auto"/>
        <w:ind w:left="0" w:right="0" w:firstLine="0"/>
        <w:jc w:val="left"/>
      </w:pPr>
      <w:r>
        <w:rPr>
          <w:sz w:val="20"/>
        </w:rPr>
        <w:t xml:space="preserve"> </w:t>
      </w:r>
    </w:p>
    <w:p w:rsidR="00321FAB" w:rsidRDefault="00321FAB">
      <w:pPr>
        <w:pStyle w:val="Heading1"/>
        <w:tabs>
          <w:tab w:val="center" w:pos="1174"/>
        </w:tabs>
        <w:ind w:left="-15" w:firstLine="0"/>
      </w:pPr>
    </w:p>
    <w:p w:rsidR="00FB5882" w:rsidRDefault="00DA6BAC">
      <w:pPr>
        <w:pStyle w:val="Heading1"/>
        <w:tabs>
          <w:tab w:val="center" w:pos="1174"/>
        </w:tabs>
        <w:ind w:left="-15" w:firstLine="0"/>
      </w:pPr>
      <w:bookmarkStart w:id="0" w:name="_GoBack"/>
      <w:bookmarkEnd w:id="0"/>
      <w:r>
        <w:t xml:space="preserve">10. </w:t>
      </w:r>
      <w:r>
        <w:tab/>
        <w:t xml:space="preserve">PRILOZI </w:t>
      </w:r>
    </w:p>
    <w:p w:rsidR="00FB5882" w:rsidRDefault="00DA6BAC">
      <w:pPr>
        <w:spacing w:after="0" w:line="259" w:lineRule="auto"/>
        <w:ind w:left="-5" w:right="0"/>
        <w:jc w:val="left"/>
      </w:pPr>
      <w:r>
        <w:rPr>
          <w:b/>
          <w:sz w:val="16"/>
        </w:rPr>
        <w:t xml:space="preserve">PRILOG 1. OBRAZAC ZA UTVRĐIVANJE OPĆIH (FORMALNIH) UVJETA PRIJAVE PROJEKATA UDRUGE PRIJAVLJENE NA JAVNI POZIV ZA PRIJAVU </w:t>
      </w:r>
    </w:p>
    <w:p w:rsidR="00FB5882" w:rsidRDefault="00DA6BAC">
      <w:pPr>
        <w:spacing w:after="0" w:line="259" w:lineRule="auto"/>
        <w:ind w:left="-5" w:right="0"/>
        <w:jc w:val="left"/>
      </w:pPr>
      <w:r>
        <w:rPr>
          <w:b/>
          <w:sz w:val="16"/>
        </w:rPr>
        <w:t xml:space="preserve">PROJEKATA UDRUGA KOJE OSIGURAVAJU UKLJUČIVANJE POMOĆNIKA U NASTAVI/STRUČNOGA KOMUNIKACIJSKOG POSREDNIKA U NEPOSREDAN </w:t>
      </w:r>
    </w:p>
    <w:p w:rsidR="00FB5882" w:rsidRDefault="00DA6BAC">
      <w:pPr>
        <w:spacing w:after="0" w:line="259" w:lineRule="auto"/>
        <w:ind w:left="-5" w:right="0"/>
        <w:jc w:val="left"/>
      </w:pPr>
      <w:r>
        <w:rPr>
          <w:b/>
          <w:sz w:val="16"/>
        </w:rPr>
        <w:t>RAD S UČENICI</w:t>
      </w:r>
      <w:r w:rsidR="00D061FE">
        <w:rPr>
          <w:b/>
          <w:sz w:val="16"/>
        </w:rPr>
        <w:t xml:space="preserve">MA S TEŠKOĆAMA U RAZVOJU </w:t>
      </w:r>
      <w:r w:rsidR="00D061FE" w:rsidRPr="00B55F32">
        <w:rPr>
          <w:b/>
          <w:sz w:val="16"/>
        </w:rPr>
        <w:t>Z</w:t>
      </w:r>
      <w:r w:rsidR="009C064D" w:rsidRPr="00B55F32">
        <w:rPr>
          <w:b/>
          <w:sz w:val="16"/>
        </w:rPr>
        <w:t>A 2022</w:t>
      </w:r>
      <w:r w:rsidRPr="00B55F32">
        <w:rPr>
          <w:b/>
          <w:sz w:val="16"/>
        </w:rPr>
        <w:t>./202</w:t>
      </w:r>
      <w:r w:rsidR="009C064D" w:rsidRPr="00B55F32">
        <w:rPr>
          <w:b/>
          <w:sz w:val="16"/>
        </w:rPr>
        <w:t>3</w:t>
      </w:r>
      <w:r w:rsidRPr="00B55F32">
        <w:rPr>
          <w:b/>
          <w:sz w:val="16"/>
        </w:rPr>
        <w:t>.</w:t>
      </w:r>
      <w:r>
        <w:rPr>
          <w:b/>
          <w:sz w:val="16"/>
        </w:rPr>
        <w:t xml:space="preserve"> ŠKOLSKU GODINU </w:t>
      </w:r>
    </w:p>
    <w:p w:rsidR="00FB5882" w:rsidRDefault="00DA6BAC">
      <w:pPr>
        <w:spacing w:after="0" w:line="259" w:lineRule="auto"/>
        <w:ind w:left="0" w:right="0" w:firstLine="0"/>
        <w:jc w:val="left"/>
        <w:rPr>
          <w:rFonts w:ascii="Calibri" w:eastAsia="Calibri" w:hAnsi="Calibri" w:cs="Calibri"/>
          <w:sz w:val="10"/>
        </w:rPr>
      </w:pPr>
      <w:r>
        <w:rPr>
          <w:rFonts w:ascii="Calibri" w:eastAsia="Calibri" w:hAnsi="Calibri" w:cs="Calibri"/>
          <w:sz w:val="10"/>
        </w:rPr>
        <w:t xml:space="preserve"> </w:t>
      </w:r>
    </w:p>
    <w:p w:rsidR="009C064D" w:rsidRDefault="009C064D">
      <w:pPr>
        <w:spacing w:after="0" w:line="259" w:lineRule="auto"/>
        <w:ind w:left="0" w:right="0" w:firstLine="0"/>
        <w:jc w:val="left"/>
        <w:rPr>
          <w:rFonts w:ascii="Calibri" w:eastAsia="Calibri" w:hAnsi="Calibri" w:cs="Calibri"/>
          <w:sz w:val="10"/>
        </w:rPr>
      </w:pPr>
    </w:p>
    <w:p w:rsidR="009C064D" w:rsidRDefault="009C064D">
      <w:pPr>
        <w:spacing w:after="0" w:line="259" w:lineRule="auto"/>
        <w:ind w:left="0" w:right="0" w:firstLine="0"/>
        <w:jc w:val="left"/>
        <w:rPr>
          <w:rFonts w:ascii="Calibri" w:eastAsia="Calibri" w:hAnsi="Calibri" w:cs="Calibri"/>
          <w:sz w:val="10"/>
        </w:rPr>
      </w:pPr>
    </w:p>
    <w:p w:rsidR="00321FAB" w:rsidRDefault="00321FAB">
      <w:pPr>
        <w:spacing w:after="0" w:line="259" w:lineRule="auto"/>
        <w:ind w:left="0" w:right="0" w:firstLine="0"/>
        <w:jc w:val="left"/>
      </w:pPr>
    </w:p>
    <w:tbl>
      <w:tblPr>
        <w:tblStyle w:val="TableGrid"/>
        <w:tblW w:w="9637" w:type="dxa"/>
        <w:tblInd w:w="144" w:type="dxa"/>
        <w:tblCellMar>
          <w:top w:w="118" w:type="dxa"/>
          <w:right w:w="10" w:type="dxa"/>
        </w:tblCellMar>
        <w:tblLook w:val="04A0" w:firstRow="1" w:lastRow="0" w:firstColumn="1" w:lastColumn="0" w:noHBand="0" w:noVBand="1"/>
      </w:tblPr>
      <w:tblGrid>
        <w:gridCol w:w="7371"/>
        <w:gridCol w:w="2266"/>
      </w:tblGrid>
      <w:tr w:rsidR="00FB5882">
        <w:trPr>
          <w:trHeight w:val="396"/>
        </w:trPr>
        <w:tc>
          <w:tcPr>
            <w:tcW w:w="9637"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FB5882" w:rsidRDefault="00DA6BAC">
            <w:pPr>
              <w:spacing w:after="0" w:line="259" w:lineRule="auto"/>
              <w:ind w:left="11" w:right="0" w:firstLine="0"/>
              <w:jc w:val="center"/>
            </w:pPr>
            <w:r>
              <w:rPr>
                <w:b/>
                <w:sz w:val="16"/>
              </w:rPr>
              <w:t xml:space="preserve">FORMALNI DIO </w:t>
            </w:r>
          </w:p>
        </w:tc>
      </w:tr>
      <w:tr w:rsidR="00FB5882">
        <w:trPr>
          <w:trHeight w:val="500"/>
        </w:trPr>
        <w:tc>
          <w:tcPr>
            <w:tcW w:w="9637" w:type="dxa"/>
            <w:gridSpan w:val="2"/>
            <w:tcBorders>
              <w:top w:val="single" w:sz="4" w:space="0" w:color="000000"/>
              <w:left w:val="single" w:sz="4" w:space="0" w:color="000000"/>
              <w:bottom w:val="single" w:sz="4" w:space="0" w:color="000000"/>
              <w:right w:val="single" w:sz="4" w:space="0" w:color="000000"/>
            </w:tcBorders>
            <w:vAlign w:val="center"/>
          </w:tcPr>
          <w:p w:rsidR="00FB5882" w:rsidRDefault="00DA6BAC">
            <w:pPr>
              <w:spacing w:after="0" w:line="259" w:lineRule="auto"/>
              <w:ind w:left="108" w:right="0" w:firstLine="0"/>
              <w:jc w:val="left"/>
            </w:pPr>
            <w:r>
              <w:rPr>
                <w:sz w:val="16"/>
              </w:rPr>
              <w:t xml:space="preserve">1. Redni broj prijave (na omotnici):  </w:t>
            </w:r>
          </w:p>
        </w:tc>
      </w:tr>
      <w:tr w:rsidR="00FB5882">
        <w:trPr>
          <w:trHeight w:val="463"/>
        </w:trPr>
        <w:tc>
          <w:tcPr>
            <w:tcW w:w="9637" w:type="dxa"/>
            <w:gridSpan w:val="2"/>
            <w:tcBorders>
              <w:top w:val="single" w:sz="4" w:space="0" w:color="000000"/>
              <w:left w:val="single" w:sz="4" w:space="0" w:color="000000"/>
              <w:bottom w:val="single" w:sz="4" w:space="0" w:color="000000"/>
              <w:right w:val="single" w:sz="4" w:space="0" w:color="000000"/>
            </w:tcBorders>
            <w:vAlign w:val="center"/>
          </w:tcPr>
          <w:p w:rsidR="00FB5882" w:rsidRDefault="00DA6BAC">
            <w:pPr>
              <w:spacing w:after="0" w:line="259" w:lineRule="auto"/>
              <w:ind w:left="108" w:right="0" w:firstLine="0"/>
              <w:jc w:val="left"/>
            </w:pPr>
            <w:r>
              <w:rPr>
                <w:sz w:val="16"/>
              </w:rPr>
              <w:t xml:space="preserve">2. Klasa: </w:t>
            </w:r>
          </w:p>
        </w:tc>
      </w:tr>
      <w:tr w:rsidR="00FB5882">
        <w:trPr>
          <w:trHeight w:val="463"/>
        </w:trPr>
        <w:tc>
          <w:tcPr>
            <w:tcW w:w="9637" w:type="dxa"/>
            <w:gridSpan w:val="2"/>
            <w:tcBorders>
              <w:top w:val="single" w:sz="4" w:space="0" w:color="000000"/>
              <w:left w:val="single" w:sz="4" w:space="0" w:color="000000"/>
              <w:bottom w:val="single" w:sz="4" w:space="0" w:color="000000"/>
              <w:right w:val="single" w:sz="4" w:space="0" w:color="000000"/>
            </w:tcBorders>
            <w:vAlign w:val="center"/>
          </w:tcPr>
          <w:p w:rsidR="00FB5882" w:rsidRDefault="00DA6BAC">
            <w:pPr>
              <w:spacing w:after="0" w:line="259" w:lineRule="auto"/>
              <w:ind w:left="108" w:right="0" w:firstLine="0"/>
              <w:jc w:val="left"/>
            </w:pPr>
            <w:r>
              <w:rPr>
                <w:sz w:val="16"/>
              </w:rPr>
              <w:t xml:space="preserve">3. Datum dostave prijave (datum žiga na omotnici): </w:t>
            </w:r>
          </w:p>
        </w:tc>
      </w:tr>
      <w:tr w:rsidR="00FB5882">
        <w:trPr>
          <w:trHeight w:val="547"/>
        </w:trPr>
        <w:tc>
          <w:tcPr>
            <w:tcW w:w="7371" w:type="dxa"/>
            <w:tcBorders>
              <w:top w:val="single" w:sz="4" w:space="0" w:color="000000"/>
              <w:left w:val="single" w:sz="4" w:space="0" w:color="000000"/>
              <w:bottom w:val="single" w:sz="4" w:space="0" w:color="000000"/>
              <w:right w:val="single" w:sz="4" w:space="0" w:color="000000"/>
            </w:tcBorders>
            <w:vAlign w:val="center"/>
          </w:tcPr>
          <w:p w:rsidR="00FB5882" w:rsidRDefault="00321FAB">
            <w:pPr>
              <w:tabs>
                <w:tab w:val="center" w:pos="2989"/>
              </w:tabs>
              <w:spacing w:after="0" w:line="259" w:lineRule="auto"/>
              <w:ind w:left="0" w:right="0" w:firstLine="0"/>
              <w:jc w:val="left"/>
            </w:pPr>
            <w:r>
              <w:rPr>
                <w:sz w:val="16"/>
              </w:rPr>
              <w:t xml:space="preserve">  </w:t>
            </w:r>
            <w:r w:rsidR="00DA6BAC">
              <w:rPr>
                <w:sz w:val="16"/>
              </w:rPr>
              <w:t xml:space="preserve">4. Prijava je dostavljena (označiti  kvadratić):  </w:t>
            </w:r>
            <w:r w:rsidR="00DA6BAC">
              <w:rPr>
                <w:sz w:val="16"/>
              </w:rPr>
              <w:tab/>
              <w:t xml:space="preserve">   </w:t>
            </w:r>
          </w:p>
        </w:tc>
        <w:tc>
          <w:tcPr>
            <w:tcW w:w="2266" w:type="dxa"/>
            <w:tcBorders>
              <w:top w:val="single" w:sz="4" w:space="0" w:color="000000"/>
              <w:left w:val="single" w:sz="4" w:space="0" w:color="000000"/>
              <w:bottom w:val="single" w:sz="4" w:space="0" w:color="000000"/>
              <w:right w:val="single" w:sz="4" w:space="0" w:color="000000"/>
            </w:tcBorders>
          </w:tcPr>
          <w:p w:rsidR="00FB5882" w:rsidRDefault="00DA6BAC">
            <w:pPr>
              <w:spacing w:after="0" w:line="259" w:lineRule="auto"/>
              <w:ind w:left="108" w:right="0" w:firstLine="0"/>
              <w:jc w:val="left"/>
            </w:pPr>
            <w:r>
              <w:rPr>
                <w:sz w:val="16"/>
              </w:rPr>
              <w:t xml:space="preserve">□ U ROKU   </w:t>
            </w:r>
          </w:p>
          <w:p w:rsidR="00FB5882" w:rsidRDefault="00DA6BAC">
            <w:pPr>
              <w:spacing w:after="0" w:line="259" w:lineRule="auto"/>
              <w:ind w:left="108" w:right="0" w:firstLine="0"/>
              <w:jc w:val="left"/>
            </w:pPr>
            <w:r>
              <w:rPr>
                <w:sz w:val="16"/>
              </w:rPr>
              <w:t xml:space="preserve">□ IZVAN ROKA   </w:t>
            </w:r>
          </w:p>
        </w:tc>
      </w:tr>
      <w:tr w:rsidR="00FB5882">
        <w:trPr>
          <w:trHeight w:val="548"/>
        </w:trPr>
        <w:tc>
          <w:tcPr>
            <w:tcW w:w="9637" w:type="dxa"/>
            <w:gridSpan w:val="2"/>
            <w:tcBorders>
              <w:top w:val="single" w:sz="4" w:space="0" w:color="000000"/>
              <w:left w:val="single" w:sz="4" w:space="0" w:color="000000"/>
              <w:bottom w:val="single" w:sz="4" w:space="0" w:color="000000"/>
              <w:right w:val="single" w:sz="4" w:space="0" w:color="000000"/>
            </w:tcBorders>
          </w:tcPr>
          <w:p w:rsidR="00FB5882" w:rsidRDefault="00DA6BAC">
            <w:pPr>
              <w:spacing w:after="0" w:line="259" w:lineRule="auto"/>
              <w:ind w:left="108" w:right="0" w:firstLine="0"/>
              <w:jc w:val="left"/>
            </w:pPr>
            <w:r>
              <w:rPr>
                <w:sz w:val="16"/>
              </w:rPr>
              <w:t xml:space="preserve">5. Naziv udruge: </w:t>
            </w:r>
          </w:p>
          <w:p w:rsidR="00FB5882" w:rsidRDefault="00DA6BAC">
            <w:pPr>
              <w:spacing w:after="0" w:line="259" w:lineRule="auto"/>
              <w:ind w:left="108" w:right="0" w:firstLine="0"/>
              <w:jc w:val="left"/>
            </w:pPr>
            <w:r>
              <w:rPr>
                <w:sz w:val="16"/>
              </w:rPr>
              <w:t xml:space="preserve"> </w:t>
            </w:r>
          </w:p>
        </w:tc>
      </w:tr>
      <w:tr w:rsidR="00FB5882">
        <w:trPr>
          <w:trHeight w:val="547"/>
        </w:trPr>
        <w:tc>
          <w:tcPr>
            <w:tcW w:w="9637" w:type="dxa"/>
            <w:gridSpan w:val="2"/>
            <w:tcBorders>
              <w:top w:val="single" w:sz="4" w:space="0" w:color="000000"/>
              <w:left w:val="single" w:sz="4" w:space="0" w:color="000000"/>
              <w:bottom w:val="single" w:sz="4" w:space="0" w:color="000000"/>
              <w:right w:val="single" w:sz="4" w:space="0" w:color="000000"/>
            </w:tcBorders>
          </w:tcPr>
          <w:p w:rsidR="00FB5882" w:rsidRDefault="00DA6BAC">
            <w:pPr>
              <w:spacing w:after="0" w:line="259" w:lineRule="auto"/>
              <w:ind w:left="108" w:right="0" w:firstLine="0"/>
              <w:jc w:val="left"/>
            </w:pPr>
            <w:r>
              <w:rPr>
                <w:sz w:val="16"/>
              </w:rPr>
              <w:t xml:space="preserve">6. Naziv projekta: </w:t>
            </w:r>
          </w:p>
          <w:p w:rsidR="00FB5882" w:rsidRDefault="00DA6BAC">
            <w:pPr>
              <w:spacing w:after="0" w:line="259" w:lineRule="auto"/>
              <w:ind w:left="108" w:right="0" w:firstLine="0"/>
              <w:jc w:val="left"/>
            </w:pPr>
            <w:r>
              <w:rPr>
                <w:sz w:val="16"/>
              </w:rPr>
              <w:t xml:space="preserve"> </w:t>
            </w:r>
          </w:p>
        </w:tc>
      </w:tr>
      <w:tr w:rsidR="00FB5882">
        <w:trPr>
          <w:trHeight w:val="466"/>
        </w:trPr>
        <w:tc>
          <w:tcPr>
            <w:tcW w:w="7371" w:type="dxa"/>
            <w:tcBorders>
              <w:top w:val="single" w:sz="4" w:space="0" w:color="000000"/>
              <w:left w:val="single" w:sz="4" w:space="0" w:color="000000"/>
              <w:bottom w:val="single" w:sz="4" w:space="0" w:color="000000"/>
              <w:right w:val="single" w:sz="4" w:space="0" w:color="000000"/>
            </w:tcBorders>
            <w:vAlign w:val="center"/>
          </w:tcPr>
          <w:p w:rsidR="00FB5882" w:rsidRDefault="00DA6BAC">
            <w:pPr>
              <w:spacing w:after="0" w:line="259" w:lineRule="auto"/>
              <w:ind w:left="108" w:right="0" w:firstLine="0"/>
              <w:jc w:val="left"/>
            </w:pPr>
            <w:r>
              <w:rPr>
                <w:sz w:val="16"/>
              </w:rPr>
              <w:t xml:space="preserve">7. Udruga je dostavila ovjeren i potpisan ispis </w:t>
            </w:r>
            <w:r>
              <w:rPr>
                <w:b/>
                <w:sz w:val="16"/>
              </w:rPr>
              <w:t>OBRASCA ZA PRIJAVU PROJEKTA UDRUGE</w:t>
            </w:r>
            <w:r>
              <w:rPr>
                <w:sz w:val="16"/>
              </w:rP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rsidR="00FB5882" w:rsidRDefault="00DA6BAC">
            <w:pPr>
              <w:spacing w:after="0" w:line="259" w:lineRule="auto"/>
              <w:ind w:left="-9" w:right="0" w:firstLine="0"/>
              <w:jc w:val="left"/>
            </w:pPr>
            <w:r>
              <w:rPr>
                <w:sz w:val="16"/>
              </w:rPr>
              <w:t xml:space="preserve"> □ DA                         □ NE </w:t>
            </w:r>
          </w:p>
        </w:tc>
      </w:tr>
      <w:tr w:rsidR="00FB5882">
        <w:trPr>
          <w:trHeight w:val="463"/>
        </w:trPr>
        <w:tc>
          <w:tcPr>
            <w:tcW w:w="7371" w:type="dxa"/>
            <w:tcBorders>
              <w:top w:val="single" w:sz="4" w:space="0" w:color="000000"/>
              <w:left w:val="single" w:sz="4" w:space="0" w:color="000000"/>
              <w:bottom w:val="single" w:sz="4" w:space="0" w:color="000000"/>
              <w:right w:val="single" w:sz="4" w:space="0" w:color="000000"/>
            </w:tcBorders>
            <w:vAlign w:val="center"/>
          </w:tcPr>
          <w:p w:rsidR="00321FAB" w:rsidRDefault="00DA6BAC">
            <w:pPr>
              <w:spacing w:after="0" w:line="259" w:lineRule="auto"/>
              <w:ind w:left="108" w:right="0" w:firstLine="0"/>
              <w:jc w:val="left"/>
              <w:rPr>
                <w:b/>
                <w:sz w:val="16"/>
              </w:rPr>
            </w:pPr>
            <w:r>
              <w:rPr>
                <w:sz w:val="16"/>
              </w:rPr>
              <w:t xml:space="preserve">8. Udruga je dostavila ovjeren i potpisan ispis </w:t>
            </w:r>
            <w:r>
              <w:rPr>
                <w:b/>
                <w:sz w:val="16"/>
              </w:rPr>
              <w:t xml:space="preserve">OBRASCA ZA PRIJAVU PRORAČUNA PROJEKTA </w:t>
            </w:r>
            <w:r w:rsidR="00321FAB">
              <w:rPr>
                <w:b/>
                <w:sz w:val="16"/>
              </w:rPr>
              <w:t xml:space="preserve"> </w:t>
            </w:r>
          </w:p>
          <w:p w:rsidR="00FB5882" w:rsidRDefault="00321FAB">
            <w:pPr>
              <w:spacing w:after="0" w:line="259" w:lineRule="auto"/>
              <w:ind w:left="108" w:right="0" w:firstLine="0"/>
              <w:jc w:val="left"/>
            </w:pPr>
            <w:r>
              <w:rPr>
                <w:b/>
                <w:sz w:val="16"/>
              </w:rPr>
              <w:t xml:space="preserve">    </w:t>
            </w:r>
            <w:r w:rsidR="00DA6BAC">
              <w:rPr>
                <w:b/>
                <w:sz w:val="16"/>
              </w:rPr>
              <w:t>UDRUGE</w:t>
            </w:r>
            <w:r w:rsidR="00DA6BAC">
              <w:rPr>
                <w:sz w:val="16"/>
              </w:rP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rsidR="00FB5882" w:rsidRDefault="00DA6BAC">
            <w:pPr>
              <w:spacing w:after="0" w:line="259" w:lineRule="auto"/>
              <w:ind w:left="108" w:right="0" w:firstLine="0"/>
              <w:jc w:val="left"/>
            </w:pPr>
            <w:r>
              <w:rPr>
                <w:sz w:val="16"/>
              </w:rPr>
              <w:t xml:space="preserve">□ DA                         □ NE </w:t>
            </w:r>
          </w:p>
        </w:tc>
      </w:tr>
      <w:tr w:rsidR="00FB5882">
        <w:trPr>
          <w:trHeight w:val="463"/>
        </w:trPr>
        <w:tc>
          <w:tcPr>
            <w:tcW w:w="7371" w:type="dxa"/>
            <w:tcBorders>
              <w:top w:val="single" w:sz="4" w:space="0" w:color="000000"/>
              <w:left w:val="single" w:sz="4" w:space="0" w:color="000000"/>
              <w:bottom w:val="single" w:sz="4" w:space="0" w:color="000000"/>
              <w:right w:val="single" w:sz="4" w:space="0" w:color="000000"/>
            </w:tcBorders>
            <w:vAlign w:val="center"/>
          </w:tcPr>
          <w:p w:rsidR="00FB5882" w:rsidRDefault="00DA6BAC">
            <w:pPr>
              <w:spacing w:after="0" w:line="259" w:lineRule="auto"/>
              <w:ind w:left="108" w:right="0" w:firstLine="0"/>
              <w:jc w:val="left"/>
            </w:pPr>
            <w:r>
              <w:rPr>
                <w:sz w:val="16"/>
              </w:rPr>
              <w:t xml:space="preserve">9. Udruga je dostavila potpisan i ovjeren ispis </w:t>
            </w:r>
            <w:r>
              <w:rPr>
                <w:b/>
                <w:sz w:val="16"/>
              </w:rPr>
              <w:t>IZJAVE O PARTNERSTVU</w:t>
            </w:r>
            <w:r>
              <w:rPr>
                <w:sz w:val="16"/>
              </w:rP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rsidR="00FB5882" w:rsidRDefault="00DA6BAC">
            <w:pPr>
              <w:spacing w:after="0" w:line="259" w:lineRule="auto"/>
              <w:ind w:left="108" w:right="0" w:firstLine="0"/>
              <w:jc w:val="left"/>
            </w:pPr>
            <w:r>
              <w:rPr>
                <w:sz w:val="16"/>
              </w:rPr>
              <w:t xml:space="preserve">□ DA                        □ NE </w:t>
            </w:r>
          </w:p>
        </w:tc>
      </w:tr>
      <w:tr w:rsidR="00FB5882">
        <w:trPr>
          <w:trHeight w:val="466"/>
        </w:trPr>
        <w:tc>
          <w:tcPr>
            <w:tcW w:w="7371" w:type="dxa"/>
            <w:tcBorders>
              <w:top w:val="single" w:sz="4" w:space="0" w:color="000000"/>
              <w:left w:val="single" w:sz="4" w:space="0" w:color="000000"/>
              <w:bottom w:val="single" w:sz="4" w:space="0" w:color="000000"/>
              <w:right w:val="single" w:sz="4" w:space="0" w:color="000000"/>
            </w:tcBorders>
            <w:vAlign w:val="center"/>
          </w:tcPr>
          <w:p w:rsidR="00321FAB" w:rsidRDefault="00DA6BAC">
            <w:pPr>
              <w:spacing w:after="0" w:line="259" w:lineRule="auto"/>
              <w:ind w:left="108" w:right="0" w:firstLine="0"/>
              <w:jc w:val="left"/>
              <w:rPr>
                <w:b/>
                <w:sz w:val="16"/>
              </w:rPr>
            </w:pPr>
            <w:r>
              <w:rPr>
                <w:sz w:val="16"/>
              </w:rPr>
              <w:t xml:space="preserve">10. Udruga je dostavila potpisan i ovjeren ispis </w:t>
            </w:r>
            <w:r>
              <w:rPr>
                <w:b/>
                <w:sz w:val="16"/>
              </w:rPr>
              <w:t xml:space="preserve">IZJAVE O NEPOSTOJANJU DVOSTRUKOG </w:t>
            </w:r>
          </w:p>
          <w:p w:rsidR="00FB5882" w:rsidRDefault="00321FAB">
            <w:pPr>
              <w:spacing w:after="0" w:line="259" w:lineRule="auto"/>
              <w:ind w:left="108" w:right="0" w:firstLine="0"/>
              <w:jc w:val="left"/>
            </w:pPr>
            <w:r>
              <w:rPr>
                <w:b/>
                <w:sz w:val="16"/>
              </w:rPr>
              <w:t xml:space="preserve">     </w:t>
            </w:r>
            <w:r w:rsidR="00DA6BAC">
              <w:rPr>
                <w:b/>
                <w:sz w:val="16"/>
              </w:rPr>
              <w:t>FINANCIRANJA</w:t>
            </w:r>
            <w:r w:rsidR="00DA6BAC">
              <w:rPr>
                <w:sz w:val="16"/>
              </w:rP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rsidR="00FB5882" w:rsidRDefault="00DA6BAC">
            <w:pPr>
              <w:spacing w:after="0" w:line="259" w:lineRule="auto"/>
              <w:ind w:left="108" w:right="0" w:firstLine="0"/>
              <w:jc w:val="left"/>
            </w:pPr>
            <w:r>
              <w:rPr>
                <w:sz w:val="16"/>
              </w:rPr>
              <w:t xml:space="preserve">□ DA                        □ NE </w:t>
            </w:r>
          </w:p>
        </w:tc>
      </w:tr>
      <w:tr w:rsidR="00FB5882">
        <w:trPr>
          <w:trHeight w:val="548"/>
        </w:trPr>
        <w:tc>
          <w:tcPr>
            <w:tcW w:w="7371" w:type="dxa"/>
            <w:tcBorders>
              <w:top w:val="single" w:sz="4" w:space="0" w:color="000000"/>
              <w:left w:val="single" w:sz="4" w:space="0" w:color="000000"/>
              <w:bottom w:val="single" w:sz="4" w:space="0" w:color="000000"/>
              <w:right w:val="single" w:sz="4" w:space="0" w:color="000000"/>
            </w:tcBorders>
          </w:tcPr>
          <w:p w:rsidR="00FB5882" w:rsidRDefault="00DA6BAC">
            <w:pPr>
              <w:spacing w:after="0" w:line="259" w:lineRule="auto"/>
              <w:ind w:left="108" w:right="0" w:firstLine="0"/>
              <w:jc w:val="left"/>
            </w:pPr>
            <w:r>
              <w:rPr>
                <w:sz w:val="16"/>
              </w:rPr>
              <w:t xml:space="preserve">11. Udruga je dostavila ovjeren i potpisan </w:t>
            </w:r>
            <w:r>
              <w:rPr>
                <w:b/>
                <w:sz w:val="16"/>
              </w:rPr>
              <w:t>POPIS UČENIKA/KORISNIKA</w:t>
            </w:r>
            <w:r>
              <w:rPr>
                <w:sz w:val="16"/>
              </w:rPr>
              <w:t xml:space="preserve">  </w:t>
            </w:r>
          </w:p>
          <w:p w:rsidR="00FB5882" w:rsidRDefault="00DA6BAC">
            <w:pPr>
              <w:spacing w:after="0" w:line="259" w:lineRule="auto"/>
              <w:ind w:left="0" w:right="241" w:firstLine="0"/>
              <w:jc w:val="right"/>
            </w:pPr>
            <w:r>
              <w:rPr>
                <w:sz w:val="16"/>
              </w:rPr>
              <w:t xml:space="preserve">   BROJ UČENIKA: ___________________ </w:t>
            </w:r>
          </w:p>
        </w:tc>
        <w:tc>
          <w:tcPr>
            <w:tcW w:w="2266" w:type="dxa"/>
            <w:tcBorders>
              <w:top w:val="single" w:sz="4" w:space="0" w:color="000000"/>
              <w:left w:val="single" w:sz="4" w:space="0" w:color="000000"/>
              <w:bottom w:val="single" w:sz="4" w:space="0" w:color="000000"/>
              <w:right w:val="single" w:sz="4" w:space="0" w:color="000000"/>
            </w:tcBorders>
            <w:vAlign w:val="center"/>
          </w:tcPr>
          <w:p w:rsidR="00FB5882" w:rsidRDefault="00DA6BAC">
            <w:pPr>
              <w:spacing w:after="0" w:line="259" w:lineRule="auto"/>
              <w:ind w:left="108" w:right="0" w:firstLine="0"/>
              <w:jc w:val="left"/>
            </w:pPr>
            <w:r>
              <w:rPr>
                <w:sz w:val="16"/>
              </w:rPr>
              <w:t xml:space="preserve">□ DA                        □ NE </w:t>
            </w:r>
          </w:p>
        </w:tc>
      </w:tr>
      <w:tr w:rsidR="00FB5882">
        <w:trPr>
          <w:trHeight w:val="547"/>
        </w:trPr>
        <w:tc>
          <w:tcPr>
            <w:tcW w:w="7371" w:type="dxa"/>
            <w:tcBorders>
              <w:top w:val="single" w:sz="4" w:space="0" w:color="000000"/>
              <w:left w:val="single" w:sz="4" w:space="0" w:color="000000"/>
              <w:bottom w:val="single" w:sz="4" w:space="0" w:color="000000"/>
              <w:right w:val="single" w:sz="4" w:space="0" w:color="000000"/>
            </w:tcBorders>
          </w:tcPr>
          <w:p w:rsidR="00FB5882" w:rsidRDefault="00DA6BAC">
            <w:pPr>
              <w:spacing w:after="0" w:line="259" w:lineRule="auto"/>
              <w:ind w:left="108" w:right="0" w:firstLine="0"/>
              <w:jc w:val="left"/>
            </w:pPr>
            <w:r>
              <w:rPr>
                <w:sz w:val="16"/>
              </w:rPr>
              <w:t xml:space="preserve">12. Udruga je dostavila ovjeren i potpisan ispis </w:t>
            </w:r>
            <w:r>
              <w:rPr>
                <w:b/>
                <w:sz w:val="16"/>
              </w:rPr>
              <w:t>ODLUKE O PRIZNAVANJU PRAVA NA POTPORU</w:t>
            </w:r>
            <w:r>
              <w:rPr>
                <w:sz w:val="16"/>
              </w:rPr>
              <w:t xml:space="preserve"> </w:t>
            </w:r>
          </w:p>
          <w:p w:rsidR="00FB5882" w:rsidRDefault="00DA6BAC">
            <w:pPr>
              <w:spacing w:after="0" w:line="259" w:lineRule="auto"/>
              <w:ind w:left="0" w:right="255" w:firstLine="0"/>
              <w:jc w:val="right"/>
            </w:pPr>
            <w:r>
              <w:rPr>
                <w:sz w:val="16"/>
              </w:rPr>
              <w:t xml:space="preserve">     BROJ ODLUKA: ___________________ </w:t>
            </w:r>
          </w:p>
        </w:tc>
        <w:tc>
          <w:tcPr>
            <w:tcW w:w="2266" w:type="dxa"/>
            <w:tcBorders>
              <w:top w:val="single" w:sz="4" w:space="0" w:color="000000"/>
              <w:left w:val="single" w:sz="4" w:space="0" w:color="000000"/>
              <w:bottom w:val="single" w:sz="4" w:space="0" w:color="000000"/>
              <w:right w:val="single" w:sz="4" w:space="0" w:color="000000"/>
            </w:tcBorders>
            <w:vAlign w:val="center"/>
          </w:tcPr>
          <w:p w:rsidR="00FB5882" w:rsidRDefault="00DA6BAC">
            <w:pPr>
              <w:spacing w:after="0" w:line="259" w:lineRule="auto"/>
              <w:ind w:left="108" w:right="0" w:firstLine="0"/>
              <w:jc w:val="left"/>
            </w:pPr>
            <w:r>
              <w:rPr>
                <w:sz w:val="16"/>
              </w:rPr>
              <w:t xml:space="preserve">□ DA                        □ NE </w:t>
            </w:r>
          </w:p>
        </w:tc>
      </w:tr>
      <w:tr w:rsidR="00FB5882">
        <w:trPr>
          <w:trHeight w:val="463"/>
        </w:trPr>
        <w:tc>
          <w:tcPr>
            <w:tcW w:w="7371" w:type="dxa"/>
            <w:tcBorders>
              <w:top w:val="single" w:sz="4" w:space="0" w:color="000000"/>
              <w:left w:val="single" w:sz="4" w:space="0" w:color="000000"/>
              <w:bottom w:val="single" w:sz="4" w:space="0" w:color="000000"/>
              <w:right w:val="single" w:sz="4" w:space="0" w:color="000000"/>
            </w:tcBorders>
            <w:vAlign w:val="center"/>
          </w:tcPr>
          <w:p w:rsidR="00321FAB" w:rsidRDefault="00DA6BAC">
            <w:pPr>
              <w:spacing w:after="0" w:line="259" w:lineRule="auto"/>
              <w:ind w:left="108" w:right="0" w:firstLine="0"/>
              <w:jc w:val="left"/>
              <w:rPr>
                <w:b/>
                <w:sz w:val="16"/>
              </w:rPr>
            </w:pPr>
            <w:r>
              <w:rPr>
                <w:sz w:val="16"/>
              </w:rPr>
              <w:t>13. Udruga je dostavila ovjeren i potpisan ispis</w:t>
            </w:r>
            <w:r>
              <w:rPr>
                <w:b/>
                <w:sz w:val="16"/>
              </w:rPr>
              <w:t xml:space="preserve"> </w:t>
            </w:r>
            <w:r>
              <w:rPr>
                <w:sz w:val="16"/>
              </w:rPr>
              <w:t>baze podataka</w:t>
            </w:r>
            <w:r>
              <w:rPr>
                <w:b/>
                <w:sz w:val="16"/>
              </w:rPr>
              <w:t xml:space="preserve"> POMOĆNICI –</w:t>
            </w:r>
            <w:r>
              <w:rPr>
                <w:sz w:val="16"/>
              </w:rPr>
              <w:t xml:space="preserve"> </w:t>
            </w:r>
            <w:r w:rsidR="009C064D" w:rsidRPr="00B55F32">
              <w:rPr>
                <w:b/>
                <w:sz w:val="16"/>
              </w:rPr>
              <w:t>2022</w:t>
            </w:r>
            <w:r w:rsidRPr="00B55F32">
              <w:rPr>
                <w:b/>
                <w:sz w:val="16"/>
              </w:rPr>
              <w:t>.</w:t>
            </w:r>
            <w:r>
              <w:rPr>
                <w:b/>
                <w:sz w:val="16"/>
              </w:rPr>
              <w:t xml:space="preserve"> (BAZA) – </w:t>
            </w:r>
          </w:p>
          <w:p w:rsidR="00FB5882" w:rsidRDefault="00321FAB">
            <w:pPr>
              <w:spacing w:after="0" w:line="259" w:lineRule="auto"/>
              <w:ind w:left="108" w:right="0" w:firstLine="0"/>
              <w:jc w:val="left"/>
            </w:pPr>
            <w:r>
              <w:rPr>
                <w:b/>
                <w:sz w:val="16"/>
              </w:rPr>
              <w:t xml:space="preserve">      </w:t>
            </w:r>
            <w:r w:rsidR="00DA6BAC">
              <w:rPr>
                <w:b/>
                <w:sz w:val="16"/>
              </w:rPr>
              <w:t>UDRUGE</w:t>
            </w:r>
            <w:r w:rsidR="00DA6BAC">
              <w:rPr>
                <w:sz w:val="16"/>
              </w:rP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rsidR="00FB5882" w:rsidRDefault="00DA6BAC">
            <w:pPr>
              <w:spacing w:after="0" w:line="259" w:lineRule="auto"/>
              <w:ind w:left="108" w:right="0" w:firstLine="0"/>
              <w:jc w:val="left"/>
            </w:pPr>
            <w:r>
              <w:rPr>
                <w:sz w:val="16"/>
              </w:rPr>
              <w:t xml:space="preserve">□ DA                        □ NE </w:t>
            </w:r>
          </w:p>
        </w:tc>
      </w:tr>
      <w:tr w:rsidR="00FB5882">
        <w:trPr>
          <w:trHeight w:val="463"/>
        </w:trPr>
        <w:tc>
          <w:tcPr>
            <w:tcW w:w="7371" w:type="dxa"/>
            <w:tcBorders>
              <w:top w:val="single" w:sz="4" w:space="0" w:color="000000"/>
              <w:left w:val="single" w:sz="4" w:space="0" w:color="000000"/>
              <w:bottom w:val="single" w:sz="4" w:space="0" w:color="000000"/>
              <w:right w:val="single" w:sz="4" w:space="0" w:color="000000"/>
            </w:tcBorders>
            <w:vAlign w:val="center"/>
          </w:tcPr>
          <w:p w:rsidR="00FB5882" w:rsidRDefault="00DA6BAC">
            <w:pPr>
              <w:spacing w:after="0" w:line="259" w:lineRule="auto"/>
              <w:ind w:left="108" w:right="0" w:firstLine="0"/>
              <w:jc w:val="left"/>
            </w:pPr>
            <w:r>
              <w:rPr>
                <w:sz w:val="16"/>
              </w:rPr>
              <w:t>14. Udruga je dostavila potpisan i ovjeren ispis</w:t>
            </w:r>
            <w:r>
              <w:rPr>
                <w:b/>
                <w:sz w:val="16"/>
              </w:rPr>
              <w:t xml:space="preserve"> OBRASCA O OBVEZI SKLAPANJA UGOVORA</w:t>
            </w:r>
            <w:r>
              <w:rPr>
                <w:sz w:val="16"/>
              </w:rP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rsidR="00FB5882" w:rsidRDefault="00DA6BAC">
            <w:pPr>
              <w:spacing w:after="0" w:line="259" w:lineRule="auto"/>
              <w:ind w:left="108" w:right="0" w:firstLine="0"/>
              <w:jc w:val="left"/>
            </w:pPr>
            <w:r>
              <w:rPr>
                <w:sz w:val="16"/>
              </w:rPr>
              <w:t xml:space="preserve">□ DA                        □ NE </w:t>
            </w:r>
          </w:p>
        </w:tc>
      </w:tr>
      <w:tr w:rsidR="00FB5882">
        <w:trPr>
          <w:trHeight w:val="466"/>
        </w:trPr>
        <w:tc>
          <w:tcPr>
            <w:tcW w:w="7371" w:type="dxa"/>
            <w:tcBorders>
              <w:top w:val="single" w:sz="4" w:space="0" w:color="000000"/>
              <w:left w:val="single" w:sz="4" w:space="0" w:color="000000"/>
              <w:bottom w:val="single" w:sz="4" w:space="0" w:color="000000"/>
              <w:right w:val="single" w:sz="4" w:space="0" w:color="000000"/>
            </w:tcBorders>
            <w:vAlign w:val="center"/>
          </w:tcPr>
          <w:p w:rsidR="00FB5882" w:rsidRDefault="00DA6BAC">
            <w:pPr>
              <w:spacing w:after="0" w:line="259" w:lineRule="auto"/>
              <w:ind w:left="108" w:right="0" w:firstLine="0"/>
              <w:jc w:val="left"/>
            </w:pPr>
            <w:r>
              <w:rPr>
                <w:sz w:val="16"/>
              </w:rPr>
              <w:t xml:space="preserve">15. Udruga je dostavila ovjeren i potpisan ispis </w:t>
            </w:r>
            <w:r>
              <w:rPr>
                <w:b/>
                <w:sz w:val="16"/>
              </w:rPr>
              <w:t>OBRASCA POPISA ZAPOSLENIH U UDRUZI</w:t>
            </w:r>
            <w:r>
              <w:rPr>
                <w:sz w:val="16"/>
              </w:rP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rsidR="00FB5882" w:rsidRDefault="00DA6BAC">
            <w:pPr>
              <w:spacing w:after="0" w:line="259" w:lineRule="auto"/>
              <w:ind w:left="108" w:right="0" w:firstLine="0"/>
              <w:jc w:val="left"/>
            </w:pPr>
            <w:r>
              <w:rPr>
                <w:sz w:val="16"/>
              </w:rPr>
              <w:t xml:space="preserve">□ DA                         □ NE </w:t>
            </w:r>
          </w:p>
        </w:tc>
      </w:tr>
      <w:tr w:rsidR="00FB5882">
        <w:trPr>
          <w:trHeight w:val="547"/>
        </w:trPr>
        <w:tc>
          <w:tcPr>
            <w:tcW w:w="7371" w:type="dxa"/>
            <w:tcBorders>
              <w:top w:val="single" w:sz="4" w:space="0" w:color="000000"/>
              <w:left w:val="single" w:sz="4" w:space="0" w:color="000000"/>
              <w:bottom w:val="single" w:sz="4" w:space="0" w:color="000000"/>
              <w:right w:val="single" w:sz="4" w:space="0" w:color="000000"/>
            </w:tcBorders>
          </w:tcPr>
          <w:p w:rsidR="00FB5882" w:rsidRDefault="00DA6BAC">
            <w:pPr>
              <w:spacing w:after="0" w:line="259" w:lineRule="auto"/>
              <w:ind w:left="348" w:right="73" w:hanging="240"/>
              <w:jc w:val="left"/>
            </w:pPr>
            <w:r>
              <w:rPr>
                <w:sz w:val="16"/>
              </w:rPr>
              <w:t xml:space="preserve">16. Udruga je dostavila </w:t>
            </w:r>
            <w:r>
              <w:rPr>
                <w:b/>
                <w:sz w:val="16"/>
              </w:rPr>
              <w:t>POTVRDU POREZNE UPRAVE O STANJU DUGA</w:t>
            </w:r>
            <w:r>
              <w:rPr>
                <w:sz w:val="16"/>
              </w:rPr>
              <w:t xml:space="preserve"> po osnovi javnih davanja (ne stariju od 30 dana od dana raspisivanja Javnoga poziva) </w:t>
            </w:r>
          </w:p>
        </w:tc>
        <w:tc>
          <w:tcPr>
            <w:tcW w:w="2266" w:type="dxa"/>
            <w:tcBorders>
              <w:top w:val="single" w:sz="4" w:space="0" w:color="000000"/>
              <w:left w:val="single" w:sz="4" w:space="0" w:color="000000"/>
              <w:bottom w:val="single" w:sz="4" w:space="0" w:color="000000"/>
              <w:right w:val="single" w:sz="4" w:space="0" w:color="000000"/>
            </w:tcBorders>
            <w:vAlign w:val="center"/>
          </w:tcPr>
          <w:p w:rsidR="00FB5882" w:rsidRDefault="00DA6BAC">
            <w:pPr>
              <w:spacing w:after="0" w:line="259" w:lineRule="auto"/>
              <w:ind w:left="108" w:right="0" w:firstLine="0"/>
              <w:jc w:val="left"/>
            </w:pPr>
            <w:r>
              <w:rPr>
                <w:sz w:val="16"/>
              </w:rPr>
              <w:t xml:space="preserve">□ DA                         □ NE </w:t>
            </w:r>
          </w:p>
        </w:tc>
      </w:tr>
      <w:tr w:rsidR="00FB5882">
        <w:trPr>
          <w:trHeight w:val="463"/>
        </w:trPr>
        <w:tc>
          <w:tcPr>
            <w:tcW w:w="7371" w:type="dxa"/>
            <w:tcBorders>
              <w:top w:val="single" w:sz="4" w:space="0" w:color="000000"/>
              <w:left w:val="single" w:sz="4" w:space="0" w:color="000000"/>
              <w:bottom w:val="single" w:sz="4" w:space="0" w:color="000000"/>
              <w:right w:val="single" w:sz="4" w:space="0" w:color="000000"/>
            </w:tcBorders>
            <w:vAlign w:val="center"/>
          </w:tcPr>
          <w:p w:rsidR="00FB5882" w:rsidRDefault="00DA6BAC">
            <w:pPr>
              <w:spacing w:after="0" w:line="259" w:lineRule="auto"/>
              <w:ind w:left="108" w:right="0" w:firstLine="0"/>
              <w:jc w:val="left"/>
            </w:pPr>
            <w:r>
              <w:rPr>
                <w:sz w:val="16"/>
              </w:rPr>
              <w:t xml:space="preserve">17. Udruga je upisana u RNO registar  </w:t>
            </w:r>
          </w:p>
        </w:tc>
        <w:tc>
          <w:tcPr>
            <w:tcW w:w="2266" w:type="dxa"/>
            <w:tcBorders>
              <w:top w:val="single" w:sz="4" w:space="0" w:color="000000"/>
              <w:left w:val="single" w:sz="4" w:space="0" w:color="000000"/>
              <w:bottom w:val="single" w:sz="4" w:space="0" w:color="000000"/>
              <w:right w:val="single" w:sz="4" w:space="0" w:color="000000"/>
            </w:tcBorders>
            <w:vAlign w:val="center"/>
          </w:tcPr>
          <w:p w:rsidR="00FB5882" w:rsidRDefault="00DA6BAC">
            <w:pPr>
              <w:spacing w:after="0" w:line="259" w:lineRule="auto"/>
              <w:ind w:left="108" w:right="0" w:firstLine="0"/>
              <w:jc w:val="left"/>
            </w:pPr>
            <w:r>
              <w:rPr>
                <w:sz w:val="16"/>
              </w:rPr>
              <w:t xml:space="preserve">□ DA                         □ NE </w:t>
            </w:r>
          </w:p>
        </w:tc>
      </w:tr>
      <w:tr w:rsidR="00FB5882">
        <w:trPr>
          <w:trHeight w:val="464"/>
        </w:trPr>
        <w:tc>
          <w:tcPr>
            <w:tcW w:w="7371" w:type="dxa"/>
            <w:tcBorders>
              <w:top w:val="single" w:sz="4" w:space="0" w:color="000000"/>
              <w:left w:val="single" w:sz="4" w:space="0" w:color="000000"/>
              <w:bottom w:val="single" w:sz="4" w:space="0" w:color="000000"/>
              <w:right w:val="single" w:sz="4" w:space="0" w:color="000000"/>
            </w:tcBorders>
            <w:vAlign w:val="center"/>
          </w:tcPr>
          <w:p w:rsidR="00321FAB" w:rsidRDefault="00DA6BAC">
            <w:pPr>
              <w:spacing w:after="0" w:line="259" w:lineRule="auto"/>
              <w:ind w:left="108" w:right="0" w:firstLine="0"/>
              <w:jc w:val="left"/>
              <w:rPr>
                <w:sz w:val="16"/>
              </w:rPr>
            </w:pPr>
            <w:r>
              <w:rPr>
                <w:sz w:val="16"/>
              </w:rPr>
              <w:t xml:space="preserve">18. Iz Statuta udruge razvidna je odgojno-obrazovna djelatnost (udruga koja se prijavljuje prvi put na </w:t>
            </w:r>
          </w:p>
          <w:p w:rsidR="00FB5882" w:rsidRDefault="00321FAB">
            <w:pPr>
              <w:spacing w:after="0" w:line="259" w:lineRule="auto"/>
              <w:ind w:left="108" w:right="0" w:firstLine="0"/>
              <w:jc w:val="left"/>
            </w:pPr>
            <w:r>
              <w:rPr>
                <w:sz w:val="16"/>
              </w:rPr>
              <w:t xml:space="preserve">      </w:t>
            </w:r>
            <w:r w:rsidR="00DA6BAC">
              <w:rPr>
                <w:sz w:val="16"/>
              </w:rPr>
              <w:t xml:space="preserve">Javni poziv) </w:t>
            </w:r>
          </w:p>
        </w:tc>
        <w:tc>
          <w:tcPr>
            <w:tcW w:w="2266" w:type="dxa"/>
            <w:tcBorders>
              <w:top w:val="single" w:sz="4" w:space="0" w:color="000000"/>
              <w:left w:val="single" w:sz="4" w:space="0" w:color="000000"/>
              <w:bottom w:val="single" w:sz="4" w:space="0" w:color="000000"/>
              <w:right w:val="single" w:sz="4" w:space="0" w:color="000000"/>
            </w:tcBorders>
            <w:vAlign w:val="center"/>
          </w:tcPr>
          <w:p w:rsidR="00FB5882" w:rsidRDefault="00DA6BAC">
            <w:pPr>
              <w:spacing w:after="0" w:line="259" w:lineRule="auto"/>
              <w:ind w:left="108" w:right="0" w:firstLine="0"/>
              <w:jc w:val="left"/>
            </w:pPr>
            <w:r>
              <w:rPr>
                <w:sz w:val="16"/>
              </w:rPr>
              <w:t xml:space="preserve">□ DA                         □ NE </w:t>
            </w:r>
          </w:p>
        </w:tc>
      </w:tr>
      <w:tr w:rsidR="00FB5882">
        <w:trPr>
          <w:trHeight w:val="547"/>
        </w:trPr>
        <w:tc>
          <w:tcPr>
            <w:tcW w:w="7371" w:type="dxa"/>
            <w:tcBorders>
              <w:top w:val="single" w:sz="4" w:space="0" w:color="000000"/>
              <w:left w:val="single" w:sz="4" w:space="0" w:color="000000"/>
              <w:bottom w:val="single" w:sz="4" w:space="0" w:color="000000"/>
              <w:right w:val="single" w:sz="4" w:space="0" w:color="000000"/>
            </w:tcBorders>
          </w:tcPr>
          <w:p w:rsidR="00FB5882" w:rsidRDefault="00DA6BAC">
            <w:pPr>
              <w:spacing w:after="0" w:line="259" w:lineRule="auto"/>
              <w:ind w:left="348" w:right="0" w:hanging="240"/>
            </w:pPr>
            <w:r>
              <w:rPr>
                <w:sz w:val="16"/>
              </w:rPr>
              <w:lastRenderedPageBreak/>
              <w:t xml:space="preserve">19. Iz Registra udruga razvidno je djelovanje udruge najmanje dvije (2) godine (udruga koja se prijavljuje prvi put na Javni poziv) </w:t>
            </w:r>
          </w:p>
        </w:tc>
        <w:tc>
          <w:tcPr>
            <w:tcW w:w="2266" w:type="dxa"/>
            <w:tcBorders>
              <w:top w:val="single" w:sz="4" w:space="0" w:color="000000"/>
              <w:left w:val="single" w:sz="4" w:space="0" w:color="000000"/>
              <w:bottom w:val="single" w:sz="4" w:space="0" w:color="000000"/>
              <w:right w:val="single" w:sz="4" w:space="0" w:color="000000"/>
            </w:tcBorders>
            <w:vAlign w:val="center"/>
          </w:tcPr>
          <w:p w:rsidR="00FB5882" w:rsidRDefault="00DA6BAC">
            <w:pPr>
              <w:spacing w:after="0" w:line="259" w:lineRule="auto"/>
              <w:ind w:left="108" w:right="0" w:firstLine="0"/>
              <w:jc w:val="left"/>
            </w:pPr>
            <w:r>
              <w:rPr>
                <w:sz w:val="16"/>
              </w:rPr>
              <w:t xml:space="preserve">□ DA                         □ NE </w:t>
            </w:r>
          </w:p>
        </w:tc>
      </w:tr>
      <w:tr w:rsidR="00FB5882">
        <w:trPr>
          <w:trHeight w:val="466"/>
        </w:trPr>
        <w:tc>
          <w:tcPr>
            <w:tcW w:w="7371" w:type="dxa"/>
            <w:tcBorders>
              <w:top w:val="single" w:sz="4" w:space="0" w:color="000000"/>
              <w:left w:val="single" w:sz="4" w:space="0" w:color="000000"/>
              <w:bottom w:val="single" w:sz="4" w:space="0" w:color="000000"/>
              <w:right w:val="single" w:sz="4" w:space="0" w:color="000000"/>
            </w:tcBorders>
            <w:vAlign w:val="center"/>
          </w:tcPr>
          <w:p w:rsidR="00FB5882" w:rsidRDefault="00DA6BAC">
            <w:pPr>
              <w:spacing w:after="0" w:line="259" w:lineRule="auto"/>
              <w:ind w:left="108" w:right="0" w:firstLine="0"/>
              <w:jc w:val="left"/>
            </w:pPr>
            <w:r>
              <w:rPr>
                <w:sz w:val="16"/>
              </w:rPr>
              <w:t xml:space="preserve">20. Udruga je ispunila ranije ugovorne obveze s Ministarstvom </w:t>
            </w:r>
          </w:p>
        </w:tc>
        <w:tc>
          <w:tcPr>
            <w:tcW w:w="2266" w:type="dxa"/>
            <w:tcBorders>
              <w:top w:val="single" w:sz="4" w:space="0" w:color="000000"/>
              <w:left w:val="single" w:sz="4" w:space="0" w:color="000000"/>
              <w:bottom w:val="single" w:sz="4" w:space="0" w:color="000000"/>
              <w:right w:val="single" w:sz="4" w:space="0" w:color="000000"/>
            </w:tcBorders>
            <w:vAlign w:val="center"/>
          </w:tcPr>
          <w:p w:rsidR="00FB5882" w:rsidRDefault="00DA6BAC">
            <w:pPr>
              <w:spacing w:after="0" w:line="259" w:lineRule="auto"/>
              <w:ind w:left="108" w:right="0" w:firstLine="0"/>
              <w:jc w:val="left"/>
            </w:pPr>
            <w:r>
              <w:rPr>
                <w:sz w:val="16"/>
              </w:rPr>
              <w:t xml:space="preserve">□ DA                         □ NE </w:t>
            </w:r>
          </w:p>
        </w:tc>
      </w:tr>
      <w:tr w:rsidR="00FB5882">
        <w:trPr>
          <w:trHeight w:val="497"/>
        </w:trPr>
        <w:tc>
          <w:tcPr>
            <w:tcW w:w="7371" w:type="dxa"/>
            <w:tcBorders>
              <w:top w:val="single" w:sz="4" w:space="0" w:color="000000"/>
              <w:left w:val="single" w:sz="4" w:space="0" w:color="000000"/>
              <w:bottom w:val="single" w:sz="35" w:space="0" w:color="F2F2F2"/>
              <w:right w:val="single" w:sz="4" w:space="0" w:color="000000"/>
            </w:tcBorders>
            <w:vAlign w:val="center"/>
          </w:tcPr>
          <w:p w:rsidR="00FB5882" w:rsidRDefault="00DA6BAC">
            <w:pPr>
              <w:spacing w:after="0" w:line="259" w:lineRule="auto"/>
              <w:ind w:left="108" w:right="0" w:firstLine="0"/>
              <w:jc w:val="left"/>
            </w:pPr>
            <w:r>
              <w:rPr>
                <w:sz w:val="16"/>
              </w:rPr>
              <w:t xml:space="preserve">21. Udruga je dostavila dodatnu dokumentaciju </w:t>
            </w:r>
          </w:p>
        </w:tc>
        <w:tc>
          <w:tcPr>
            <w:tcW w:w="2266" w:type="dxa"/>
            <w:tcBorders>
              <w:top w:val="single" w:sz="4" w:space="0" w:color="000000"/>
              <w:left w:val="single" w:sz="4" w:space="0" w:color="000000"/>
              <w:bottom w:val="single" w:sz="35" w:space="0" w:color="F2F2F2"/>
              <w:right w:val="single" w:sz="4" w:space="0" w:color="000000"/>
            </w:tcBorders>
            <w:vAlign w:val="center"/>
          </w:tcPr>
          <w:p w:rsidR="00FB5882" w:rsidRDefault="00DA6BAC">
            <w:pPr>
              <w:spacing w:after="0" w:line="259" w:lineRule="auto"/>
              <w:ind w:left="108" w:right="0" w:firstLine="0"/>
              <w:jc w:val="left"/>
            </w:pPr>
            <w:r>
              <w:rPr>
                <w:sz w:val="16"/>
              </w:rPr>
              <w:t xml:space="preserve">□ DA                         □ NE </w:t>
            </w:r>
          </w:p>
        </w:tc>
      </w:tr>
      <w:tr w:rsidR="00FB5882">
        <w:trPr>
          <w:trHeight w:val="398"/>
        </w:trPr>
        <w:tc>
          <w:tcPr>
            <w:tcW w:w="7371" w:type="dxa"/>
            <w:tcBorders>
              <w:top w:val="single" w:sz="35" w:space="0" w:color="F2F2F2"/>
              <w:left w:val="single" w:sz="4" w:space="0" w:color="000000"/>
              <w:bottom w:val="single" w:sz="4" w:space="0" w:color="000000"/>
              <w:right w:val="single" w:sz="4" w:space="0" w:color="000000"/>
            </w:tcBorders>
            <w:shd w:val="clear" w:color="auto" w:fill="F2F2F2"/>
            <w:vAlign w:val="center"/>
          </w:tcPr>
          <w:p w:rsidR="00FB5882" w:rsidRDefault="00DA6BAC">
            <w:pPr>
              <w:spacing w:after="0" w:line="259" w:lineRule="auto"/>
              <w:ind w:left="108" w:right="0" w:firstLine="0"/>
              <w:jc w:val="left"/>
            </w:pPr>
            <w:r>
              <w:rPr>
                <w:b/>
                <w:sz w:val="16"/>
              </w:rPr>
              <w:t>PRIJAVA UDOVOLJAVA PROPISANIM FORMALNIM UVJETIMA NATJEČAJA:</w:t>
            </w:r>
            <w:r>
              <w:rPr>
                <w:sz w:val="16"/>
              </w:rPr>
              <w:t xml:space="preserve"> </w:t>
            </w:r>
          </w:p>
        </w:tc>
        <w:tc>
          <w:tcPr>
            <w:tcW w:w="2266" w:type="dxa"/>
            <w:tcBorders>
              <w:top w:val="single" w:sz="35" w:space="0" w:color="F2F2F2"/>
              <w:left w:val="single" w:sz="4" w:space="0" w:color="000000"/>
              <w:bottom w:val="single" w:sz="4" w:space="0" w:color="000000"/>
              <w:right w:val="single" w:sz="4" w:space="0" w:color="000000"/>
            </w:tcBorders>
            <w:shd w:val="clear" w:color="auto" w:fill="F2F2F2"/>
            <w:vAlign w:val="center"/>
          </w:tcPr>
          <w:p w:rsidR="00FB5882" w:rsidRDefault="00DA6BAC">
            <w:pPr>
              <w:spacing w:after="0" w:line="259" w:lineRule="auto"/>
              <w:ind w:left="108" w:right="0" w:firstLine="0"/>
              <w:jc w:val="left"/>
            </w:pPr>
            <w:r>
              <w:rPr>
                <w:b/>
                <w:sz w:val="16"/>
              </w:rPr>
              <w:t xml:space="preserve">□ DA                          □ NE </w:t>
            </w:r>
          </w:p>
        </w:tc>
      </w:tr>
    </w:tbl>
    <w:p w:rsidR="00321FAB" w:rsidRDefault="00321FAB">
      <w:pPr>
        <w:spacing w:after="0" w:line="259" w:lineRule="auto"/>
        <w:ind w:left="0" w:right="0" w:firstLine="0"/>
        <w:jc w:val="left"/>
        <w:rPr>
          <w:sz w:val="20"/>
        </w:rPr>
      </w:pPr>
    </w:p>
    <w:p w:rsidR="00FB5882" w:rsidRDefault="00DA6BAC">
      <w:pPr>
        <w:spacing w:after="0" w:line="259" w:lineRule="auto"/>
        <w:ind w:left="0" w:right="0" w:firstLine="0"/>
        <w:jc w:val="left"/>
      </w:pPr>
      <w:r>
        <w:rPr>
          <w:sz w:val="20"/>
        </w:rPr>
        <w:t xml:space="preserve"> </w:t>
      </w:r>
    </w:p>
    <w:p w:rsidR="00FB5882" w:rsidRDefault="00DA6BAC">
      <w:pPr>
        <w:spacing w:after="0" w:line="259" w:lineRule="auto"/>
        <w:ind w:left="-5" w:right="0"/>
        <w:jc w:val="left"/>
      </w:pPr>
      <w:r>
        <w:rPr>
          <w:sz w:val="16"/>
        </w:rPr>
        <w:t xml:space="preserve">Potpis članova Stručne radne skupine za procjenu općih (formalnih) uvjeta Javnoga poziva: </w:t>
      </w:r>
    </w:p>
    <w:p w:rsidR="00FB5882" w:rsidRDefault="00DA6BAC">
      <w:pPr>
        <w:spacing w:after="0" w:line="259" w:lineRule="auto"/>
        <w:ind w:left="0" w:right="0" w:firstLine="0"/>
        <w:jc w:val="left"/>
      </w:pPr>
      <w:r>
        <w:rPr>
          <w:sz w:val="16"/>
        </w:rPr>
        <w:t xml:space="preserve"> </w:t>
      </w:r>
    </w:p>
    <w:p w:rsidR="00FB5882" w:rsidRDefault="00DA6BAC">
      <w:pPr>
        <w:spacing w:after="0" w:line="259" w:lineRule="auto"/>
        <w:ind w:left="-5" w:right="0"/>
        <w:jc w:val="left"/>
      </w:pPr>
      <w:r>
        <w:rPr>
          <w:sz w:val="16"/>
        </w:rPr>
        <w:t xml:space="preserve">_________________________________________________ </w:t>
      </w:r>
    </w:p>
    <w:p w:rsidR="00FB5882" w:rsidRDefault="00DA6BAC">
      <w:pPr>
        <w:spacing w:after="0" w:line="259" w:lineRule="auto"/>
        <w:ind w:left="0" w:right="0" w:firstLine="0"/>
        <w:jc w:val="left"/>
      </w:pPr>
      <w:r>
        <w:rPr>
          <w:sz w:val="16"/>
        </w:rPr>
        <w:t xml:space="preserve"> </w:t>
      </w:r>
    </w:p>
    <w:p w:rsidR="00FB5882" w:rsidRDefault="00DA6BAC">
      <w:pPr>
        <w:spacing w:after="0" w:line="259" w:lineRule="auto"/>
        <w:ind w:left="-5" w:right="0"/>
        <w:jc w:val="left"/>
      </w:pPr>
      <w:r>
        <w:rPr>
          <w:sz w:val="16"/>
        </w:rPr>
        <w:t xml:space="preserve">_________________________________________________ </w:t>
      </w:r>
    </w:p>
    <w:p w:rsidR="00FB5882" w:rsidRDefault="00DA6BAC">
      <w:pPr>
        <w:spacing w:after="0" w:line="259" w:lineRule="auto"/>
        <w:ind w:left="0" w:right="0" w:firstLine="0"/>
        <w:jc w:val="left"/>
      </w:pPr>
      <w:r>
        <w:rPr>
          <w:sz w:val="16"/>
        </w:rPr>
        <w:t xml:space="preserve"> </w:t>
      </w:r>
    </w:p>
    <w:p w:rsidR="00FB5882" w:rsidRDefault="00DA6BAC">
      <w:pPr>
        <w:spacing w:after="0" w:line="259" w:lineRule="auto"/>
        <w:ind w:left="-5" w:right="0"/>
        <w:jc w:val="left"/>
      </w:pPr>
      <w:r>
        <w:rPr>
          <w:sz w:val="16"/>
        </w:rPr>
        <w:t xml:space="preserve">_________________________________________________ </w:t>
      </w:r>
    </w:p>
    <w:p w:rsidR="00FB5882" w:rsidRDefault="00DA6BAC">
      <w:pPr>
        <w:spacing w:after="0" w:line="259" w:lineRule="auto"/>
        <w:ind w:left="0" w:right="425" w:firstLine="0"/>
        <w:jc w:val="right"/>
      </w:pPr>
      <w:r>
        <w:rPr>
          <w:sz w:val="16"/>
        </w:rPr>
        <w:t xml:space="preserve"> </w:t>
      </w:r>
    </w:p>
    <w:p w:rsidR="00FB5882" w:rsidRDefault="00DA6BAC">
      <w:pPr>
        <w:spacing w:after="6" w:line="259" w:lineRule="auto"/>
        <w:ind w:right="443"/>
        <w:jc w:val="right"/>
      </w:pPr>
      <w:r>
        <w:rPr>
          <w:sz w:val="16"/>
        </w:rPr>
        <w:t>U Zagrebu,  __________________________ 202</w:t>
      </w:r>
      <w:r w:rsidR="00D543B7">
        <w:rPr>
          <w:sz w:val="16"/>
        </w:rPr>
        <w:t>2</w:t>
      </w:r>
      <w:r>
        <w:rPr>
          <w:sz w:val="16"/>
        </w:rPr>
        <w:t xml:space="preserve">. </w:t>
      </w:r>
    </w:p>
    <w:p w:rsidR="00FB5882" w:rsidRDefault="00DA6BAC">
      <w:pPr>
        <w:spacing w:after="0" w:line="259" w:lineRule="auto"/>
        <w:ind w:left="0" w:right="425" w:firstLine="0"/>
        <w:jc w:val="right"/>
      </w:pPr>
      <w:r>
        <w:rPr>
          <w:sz w:val="16"/>
        </w:rPr>
        <w:t xml:space="preserve"> </w:t>
      </w: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321FAB" w:rsidRDefault="00321FAB">
      <w:pPr>
        <w:spacing w:after="0" w:line="259" w:lineRule="auto"/>
        <w:ind w:left="-5" w:right="0"/>
        <w:jc w:val="left"/>
        <w:rPr>
          <w:b/>
          <w:sz w:val="16"/>
        </w:rPr>
      </w:pPr>
    </w:p>
    <w:p w:rsidR="00FB5882" w:rsidRDefault="00DA6BAC">
      <w:pPr>
        <w:spacing w:after="0" w:line="259" w:lineRule="auto"/>
        <w:ind w:left="-5" w:right="0"/>
        <w:jc w:val="left"/>
      </w:pPr>
      <w:r>
        <w:rPr>
          <w:b/>
          <w:sz w:val="16"/>
        </w:rPr>
        <w:t xml:space="preserve">PRILOG 2.: OBRAZAC ZA UTVRĐIVANJE STRUČNIH UVJETA PRIJAVE PROJEKATA UDRUGE PRIJAVLJENE NA JAVNI POZIV ZA PRIJAVU PROJEKATA </w:t>
      </w:r>
    </w:p>
    <w:p w:rsidR="00FB5882" w:rsidRDefault="00DA6BAC">
      <w:pPr>
        <w:spacing w:after="0" w:line="259" w:lineRule="auto"/>
        <w:ind w:left="-5" w:right="0"/>
        <w:jc w:val="left"/>
      </w:pPr>
      <w:r>
        <w:rPr>
          <w:b/>
          <w:sz w:val="16"/>
        </w:rPr>
        <w:t xml:space="preserve">UDRUGA KOJE OSIGURAVAJU UKLJUČIVANJE POMOĆNIKA U NASTAVI/STRUČNOGA KOMUNIKACIJSKOG POSREDNIKA U NEPOSREDAN RAD S </w:t>
      </w:r>
    </w:p>
    <w:p w:rsidR="00FB5882" w:rsidRDefault="00DA6BAC">
      <w:pPr>
        <w:spacing w:after="0" w:line="259" w:lineRule="auto"/>
        <w:ind w:left="-5" w:right="0"/>
        <w:jc w:val="left"/>
      </w:pPr>
      <w:r>
        <w:rPr>
          <w:b/>
          <w:sz w:val="16"/>
        </w:rPr>
        <w:t>UČENICIMA S TEŠKOĆAMA U RAZVOJU ZA 202</w:t>
      </w:r>
      <w:r w:rsidR="00D061FE">
        <w:rPr>
          <w:b/>
          <w:sz w:val="16"/>
        </w:rPr>
        <w:t>1</w:t>
      </w:r>
      <w:r>
        <w:rPr>
          <w:b/>
          <w:sz w:val="16"/>
        </w:rPr>
        <w:t>./202</w:t>
      </w:r>
      <w:r w:rsidR="00D061FE">
        <w:rPr>
          <w:b/>
          <w:sz w:val="16"/>
        </w:rPr>
        <w:t>2</w:t>
      </w:r>
      <w:r>
        <w:rPr>
          <w:b/>
          <w:sz w:val="16"/>
        </w:rPr>
        <w:t xml:space="preserve">. ŠKOLSKU GODINU </w:t>
      </w:r>
    </w:p>
    <w:p w:rsidR="00FB5882" w:rsidRDefault="00DA6BAC">
      <w:pPr>
        <w:spacing w:after="0" w:line="259" w:lineRule="auto"/>
        <w:ind w:left="0" w:right="0" w:firstLine="0"/>
        <w:jc w:val="left"/>
      </w:pPr>
      <w:r>
        <w:rPr>
          <w:sz w:val="16"/>
        </w:rPr>
        <w:t xml:space="preserve"> </w:t>
      </w:r>
    </w:p>
    <w:tbl>
      <w:tblPr>
        <w:tblStyle w:val="TableGrid"/>
        <w:tblW w:w="9637" w:type="dxa"/>
        <w:tblInd w:w="144" w:type="dxa"/>
        <w:tblCellMar>
          <w:top w:w="87" w:type="dxa"/>
          <w:left w:w="108" w:type="dxa"/>
          <w:right w:w="115" w:type="dxa"/>
        </w:tblCellMar>
        <w:tblLook w:val="04A0" w:firstRow="1" w:lastRow="0" w:firstColumn="1" w:lastColumn="0" w:noHBand="0" w:noVBand="1"/>
      </w:tblPr>
      <w:tblGrid>
        <w:gridCol w:w="6804"/>
        <w:gridCol w:w="2833"/>
      </w:tblGrid>
      <w:tr w:rsidR="00FB5882">
        <w:trPr>
          <w:trHeight w:val="523"/>
        </w:trPr>
        <w:tc>
          <w:tcPr>
            <w:tcW w:w="6805" w:type="dxa"/>
            <w:tcBorders>
              <w:top w:val="single" w:sz="4" w:space="0" w:color="000000"/>
              <w:left w:val="single" w:sz="4" w:space="0" w:color="000000"/>
              <w:bottom w:val="single" w:sz="4" w:space="0" w:color="000000"/>
              <w:right w:val="nil"/>
            </w:tcBorders>
            <w:shd w:val="clear" w:color="auto" w:fill="E5E5E5"/>
          </w:tcPr>
          <w:p w:rsidR="00FB5882" w:rsidRDefault="00DA6BAC">
            <w:pPr>
              <w:spacing w:after="0" w:line="259" w:lineRule="auto"/>
              <w:ind w:left="2840" w:right="0" w:firstLine="0"/>
              <w:jc w:val="center"/>
            </w:pPr>
            <w:r>
              <w:rPr>
                <w:b/>
                <w:sz w:val="16"/>
              </w:rPr>
              <w:t xml:space="preserve">STRUČNI DIO </w:t>
            </w:r>
          </w:p>
        </w:tc>
        <w:tc>
          <w:tcPr>
            <w:tcW w:w="2833" w:type="dxa"/>
            <w:tcBorders>
              <w:top w:val="single" w:sz="4" w:space="0" w:color="000000"/>
              <w:left w:val="nil"/>
              <w:bottom w:val="single" w:sz="4" w:space="0" w:color="000000"/>
              <w:right w:val="single" w:sz="4" w:space="0" w:color="000000"/>
            </w:tcBorders>
            <w:shd w:val="clear" w:color="auto" w:fill="E5E5E5"/>
          </w:tcPr>
          <w:p w:rsidR="00FB5882" w:rsidRDefault="00FB5882">
            <w:pPr>
              <w:spacing w:after="160" w:line="259" w:lineRule="auto"/>
              <w:ind w:left="0" w:right="0" w:firstLine="0"/>
              <w:jc w:val="left"/>
            </w:pPr>
          </w:p>
        </w:tc>
      </w:tr>
      <w:tr w:rsidR="00FB5882">
        <w:trPr>
          <w:trHeight w:val="1037"/>
        </w:trPr>
        <w:tc>
          <w:tcPr>
            <w:tcW w:w="6805" w:type="dxa"/>
            <w:tcBorders>
              <w:top w:val="single" w:sz="4" w:space="0" w:color="000000"/>
              <w:left w:val="single" w:sz="4" w:space="0" w:color="000000"/>
              <w:bottom w:val="single" w:sz="4" w:space="0" w:color="000000"/>
              <w:right w:val="nil"/>
            </w:tcBorders>
          </w:tcPr>
          <w:p w:rsidR="00FB5882" w:rsidRDefault="00DA6BAC">
            <w:pPr>
              <w:spacing w:after="211" w:line="259" w:lineRule="auto"/>
              <w:ind w:left="0" w:right="0" w:firstLine="0"/>
              <w:jc w:val="left"/>
            </w:pPr>
            <w:r>
              <w:rPr>
                <w:sz w:val="16"/>
              </w:rPr>
              <w:t xml:space="preserve">1. Naziv udruge: </w:t>
            </w:r>
          </w:p>
          <w:p w:rsidR="00FB5882" w:rsidRDefault="00DA6BAC">
            <w:pPr>
              <w:spacing w:after="0" w:line="259" w:lineRule="auto"/>
              <w:ind w:left="0" w:right="0" w:firstLine="0"/>
              <w:jc w:val="left"/>
            </w:pPr>
            <w:r>
              <w:rPr>
                <w:sz w:val="16"/>
              </w:rPr>
              <w:t xml:space="preserve"> </w:t>
            </w:r>
          </w:p>
        </w:tc>
        <w:tc>
          <w:tcPr>
            <w:tcW w:w="2833" w:type="dxa"/>
            <w:tcBorders>
              <w:top w:val="single" w:sz="4" w:space="0" w:color="000000"/>
              <w:left w:val="nil"/>
              <w:bottom w:val="single" w:sz="4" w:space="0" w:color="000000"/>
              <w:right w:val="single" w:sz="4" w:space="0" w:color="000000"/>
            </w:tcBorders>
          </w:tcPr>
          <w:p w:rsidR="00FB5882" w:rsidRDefault="00FB5882">
            <w:pPr>
              <w:spacing w:after="160" w:line="259" w:lineRule="auto"/>
              <w:ind w:left="0" w:right="0" w:firstLine="0"/>
              <w:jc w:val="left"/>
            </w:pPr>
          </w:p>
        </w:tc>
      </w:tr>
      <w:tr w:rsidR="00FB5882">
        <w:trPr>
          <w:trHeight w:val="1001"/>
        </w:trPr>
        <w:tc>
          <w:tcPr>
            <w:tcW w:w="6805" w:type="dxa"/>
            <w:tcBorders>
              <w:top w:val="single" w:sz="4" w:space="0" w:color="000000"/>
              <w:left w:val="single" w:sz="4" w:space="0" w:color="000000"/>
              <w:bottom w:val="single" w:sz="4" w:space="0" w:color="000000"/>
              <w:right w:val="nil"/>
            </w:tcBorders>
          </w:tcPr>
          <w:p w:rsidR="00FB5882" w:rsidRDefault="00DA6BAC">
            <w:pPr>
              <w:spacing w:after="213" w:line="259" w:lineRule="auto"/>
              <w:ind w:left="0" w:right="0" w:firstLine="0"/>
              <w:jc w:val="left"/>
            </w:pPr>
            <w:r>
              <w:rPr>
                <w:sz w:val="16"/>
              </w:rPr>
              <w:t xml:space="preserve">2. Naziv projekta: </w:t>
            </w:r>
          </w:p>
          <w:p w:rsidR="00FB5882" w:rsidRDefault="00DA6BAC">
            <w:pPr>
              <w:spacing w:after="0" w:line="259" w:lineRule="auto"/>
              <w:ind w:left="0" w:right="0" w:firstLine="0"/>
              <w:jc w:val="left"/>
            </w:pPr>
            <w:r>
              <w:rPr>
                <w:sz w:val="16"/>
              </w:rPr>
              <w:t xml:space="preserve"> </w:t>
            </w:r>
          </w:p>
        </w:tc>
        <w:tc>
          <w:tcPr>
            <w:tcW w:w="2833" w:type="dxa"/>
            <w:tcBorders>
              <w:top w:val="single" w:sz="4" w:space="0" w:color="000000"/>
              <w:left w:val="nil"/>
              <w:bottom w:val="single" w:sz="4" w:space="0" w:color="000000"/>
              <w:right w:val="single" w:sz="4" w:space="0" w:color="000000"/>
            </w:tcBorders>
          </w:tcPr>
          <w:p w:rsidR="00FB5882" w:rsidRDefault="00FB5882">
            <w:pPr>
              <w:spacing w:after="160" w:line="259" w:lineRule="auto"/>
              <w:ind w:left="0" w:right="0" w:firstLine="0"/>
              <w:jc w:val="left"/>
            </w:pPr>
          </w:p>
        </w:tc>
      </w:tr>
      <w:tr w:rsidR="00FB5882">
        <w:trPr>
          <w:trHeight w:val="593"/>
        </w:trPr>
        <w:tc>
          <w:tcPr>
            <w:tcW w:w="6805" w:type="dxa"/>
            <w:tcBorders>
              <w:top w:val="single" w:sz="4" w:space="0" w:color="000000"/>
              <w:left w:val="single" w:sz="4" w:space="0" w:color="000000"/>
              <w:bottom w:val="single" w:sz="4" w:space="0" w:color="000000"/>
              <w:right w:val="single" w:sz="4" w:space="0" w:color="000000"/>
            </w:tcBorders>
          </w:tcPr>
          <w:p w:rsidR="00FB5882" w:rsidRDefault="00DA6BAC">
            <w:pPr>
              <w:spacing w:after="0" w:line="259" w:lineRule="auto"/>
              <w:ind w:left="0" w:right="0" w:firstLine="0"/>
              <w:jc w:val="left"/>
            </w:pPr>
            <w:r>
              <w:rPr>
                <w:sz w:val="16"/>
              </w:rPr>
              <w:t xml:space="preserve">3. Broj pomoćnika u nastavi koji će pružati potporu učenicima s teškoćama u razvoju: </w:t>
            </w:r>
          </w:p>
        </w:tc>
        <w:tc>
          <w:tcPr>
            <w:tcW w:w="2833" w:type="dxa"/>
            <w:tcBorders>
              <w:top w:val="single" w:sz="4" w:space="0" w:color="000000"/>
              <w:left w:val="single" w:sz="4" w:space="0" w:color="000000"/>
              <w:bottom w:val="single" w:sz="4" w:space="0" w:color="000000"/>
              <w:right w:val="single" w:sz="4" w:space="0" w:color="000000"/>
            </w:tcBorders>
          </w:tcPr>
          <w:p w:rsidR="00FB5882" w:rsidRDefault="00DA6BAC">
            <w:pPr>
              <w:spacing w:after="0" w:line="259" w:lineRule="auto"/>
              <w:ind w:left="0" w:right="0" w:firstLine="0"/>
              <w:jc w:val="left"/>
            </w:pPr>
            <w:r>
              <w:rPr>
                <w:sz w:val="16"/>
              </w:rPr>
              <w:t xml:space="preserve"> </w:t>
            </w:r>
          </w:p>
        </w:tc>
      </w:tr>
      <w:tr w:rsidR="00FB5882">
        <w:trPr>
          <w:trHeight w:val="590"/>
        </w:trPr>
        <w:tc>
          <w:tcPr>
            <w:tcW w:w="6805" w:type="dxa"/>
            <w:tcBorders>
              <w:top w:val="single" w:sz="4" w:space="0" w:color="000000"/>
              <w:left w:val="single" w:sz="4" w:space="0" w:color="000000"/>
              <w:bottom w:val="single" w:sz="4" w:space="0" w:color="000000"/>
              <w:right w:val="single" w:sz="4" w:space="0" w:color="000000"/>
            </w:tcBorders>
          </w:tcPr>
          <w:p w:rsidR="00FB5882" w:rsidRDefault="00DA6BAC">
            <w:pPr>
              <w:spacing w:after="0" w:line="259" w:lineRule="auto"/>
              <w:ind w:left="0" w:right="0" w:firstLine="0"/>
              <w:jc w:val="left"/>
            </w:pPr>
            <w:r>
              <w:rPr>
                <w:sz w:val="16"/>
              </w:rPr>
              <w:t xml:space="preserve">4. Broj stručnih komunikacijskih posrednika koji će pružati potporu učenicima s teškoćama u razvoju: </w:t>
            </w:r>
          </w:p>
        </w:tc>
        <w:tc>
          <w:tcPr>
            <w:tcW w:w="2833" w:type="dxa"/>
            <w:tcBorders>
              <w:top w:val="single" w:sz="4" w:space="0" w:color="000000"/>
              <w:left w:val="single" w:sz="4" w:space="0" w:color="000000"/>
              <w:bottom w:val="single" w:sz="4" w:space="0" w:color="000000"/>
              <w:right w:val="single" w:sz="4" w:space="0" w:color="000000"/>
            </w:tcBorders>
          </w:tcPr>
          <w:p w:rsidR="00FB5882" w:rsidRDefault="00DA6BAC">
            <w:pPr>
              <w:spacing w:after="0" w:line="259" w:lineRule="auto"/>
              <w:ind w:left="0" w:right="0" w:firstLine="0"/>
              <w:jc w:val="left"/>
            </w:pPr>
            <w:r>
              <w:rPr>
                <w:sz w:val="16"/>
              </w:rPr>
              <w:t xml:space="preserve"> </w:t>
            </w:r>
          </w:p>
        </w:tc>
      </w:tr>
      <w:tr w:rsidR="00FB5882">
        <w:trPr>
          <w:trHeight w:val="590"/>
        </w:trPr>
        <w:tc>
          <w:tcPr>
            <w:tcW w:w="6805" w:type="dxa"/>
            <w:tcBorders>
              <w:top w:val="single" w:sz="4" w:space="0" w:color="000000"/>
              <w:left w:val="single" w:sz="4" w:space="0" w:color="000000"/>
              <w:bottom w:val="single" w:sz="4" w:space="0" w:color="000000"/>
              <w:right w:val="single" w:sz="4" w:space="0" w:color="000000"/>
            </w:tcBorders>
          </w:tcPr>
          <w:p w:rsidR="00FB5882" w:rsidRDefault="00DA6BAC">
            <w:pPr>
              <w:spacing w:after="0" w:line="259" w:lineRule="auto"/>
              <w:ind w:left="0" w:right="0" w:firstLine="0"/>
              <w:jc w:val="left"/>
            </w:pPr>
            <w:r>
              <w:rPr>
                <w:sz w:val="16"/>
              </w:rPr>
              <w:t xml:space="preserve">5. Broj učenika s teškoćama u razvoju kojima će se osigurati potpora pomoćnika u nastavi:  </w:t>
            </w:r>
          </w:p>
        </w:tc>
        <w:tc>
          <w:tcPr>
            <w:tcW w:w="2833" w:type="dxa"/>
            <w:tcBorders>
              <w:top w:val="single" w:sz="4" w:space="0" w:color="000000"/>
              <w:left w:val="single" w:sz="4" w:space="0" w:color="000000"/>
              <w:bottom w:val="single" w:sz="4" w:space="0" w:color="000000"/>
              <w:right w:val="single" w:sz="4" w:space="0" w:color="000000"/>
            </w:tcBorders>
          </w:tcPr>
          <w:p w:rsidR="00FB5882" w:rsidRDefault="00DA6BAC">
            <w:pPr>
              <w:spacing w:after="0" w:line="259" w:lineRule="auto"/>
              <w:ind w:left="0" w:right="0" w:firstLine="0"/>
              <w:jc w:val="left"/>
            </w:pPr>
            <w:r>
              <w:rPr>
                <w:sz w:val="16"/>
              </w:rPr>
              <w:t xml:space="preserve"> </w:t>
            </w:r>
          </w:p>
        </w:tc>
      </w:tr>
      <w:tr w:rsidR="00FB5882">
        <w:trPr>
          <w:trHeight w:val="593"/>
        </w:trPr>
        <w:tc>
          <w:tcPr>
            <w:tcW w:w="6805" w:type="dxa"/>
            <w:tcBorders>
              <w:top w:val="single" w:sz="4" w:space="0" w:color="000000"/>
              <w:left w:val="single" w:sz="4" w:space="0" w:color="000000"/>
              <w:bottom w:val="single" w:sz="4" w:space="0" w:color="000000"/>
              <w:right w:val="single" w:sz="4" w:space="0" w:color="000000"/>
            </w:tcBorders>
          </w:tcPr>
          <w:p w:rsidR="00FB5882" w:rsidRDefault="00DA6BAC">
            <w:pPr>
              <w:spacing w:after="0" w:line="259" w:lineRule="auto"/>
              <w:ind w:left="0" w:right="0" w:firstLine="0"/>
              <w:jc w:val="left"/>
            </w:pPr>
            <w:r>
              <w:rPr>
                <w:sz w:val="16"/>
              </w:rPr>
              <w:t xml:space="preserve">6. Broj učenika s teškoćama u razvoju kojima će se osigurati potpora stručnoga komunikacijskog posrednika: </w:t>
            </w:r>
          </w:p>
        </w:tc>
        <w:tc>
          <w:tcPr>
            <w:tcW w:w="2833" w:type="dxa"/>
            <w:tcBorders>
              <w:top w:val="single" w:sz="4" w:space="0" w:color="000000"/>
              <w:left w:val="single" w:sz="4" w:space="0" w:color="000000"/>
              <w:bottom w:val="single" w:sz="4" w:space="0" w:color="000000"/>
              <w:right w:val="single" w:sz="4" w:space="0" w:color="000000"/>
            </w:tcBorders>
          </w:tcPr>
          <w:p w:rsidR="00FB5882" w:rsidRDefault="00DA6BAC">
            <w:pPr>
              <w:spacing w:after="0" w:line="259" w:lineRule="auto"/>
              <w:ind w:left="0" w:right="0" w:firstLine="0"/>
              <w:jc w:val="left"/>
            </w:pPr>
            <w:r>
              <w:rPr>
                <w:sz w:val="16"/>
              </w:rPr>
              <w:t xml:space="preserve"> </w:t>
            </w:r>
          </w:p>
        </w:tc>
      </w:tr>
      <w:tr w:rsidR="00FB5882">
        <w:trPr>
          <w:trHeight w:val="590"/>
        </w:trPr>
        <w:tc>
          <w:tcPr>
            <w:tcW w:w="6805" w:type="dxa"/>
            <w:tcBorders>
              <w:top w:val="single" w:sz="4" w:space="0" w:color="000000"/>
              <w:left w:val="single" w:sz="4" w:space="0" w:color="000000"/>
              <w:bottom w:val="single" w:sz="4" w:space="0" w:color="000000"/>
              <w:right w:val="single" w:sz="4" w:space="0" w:color="000000"/>
            </w:tcBorders>
          </w:tcPr>
          <w:p w:rsidR="00FB5882" w:rsidRDefault="00DA6BAC">
            <w:pPr>
              <w:spacing w:after="0" w:line="259" w:lineRule="auto"/>
              <w:ind w:left="0" w:right="0" w:firstLine="0"/>
              <w:jc w:val="left"/>
            </w:pPr>
            <w:r>
              <w:rPr>
                <w:sz w:val="16"/>
              </w:rPr>
              <w:t xml:space="preserve">7.  Zatraženi iznos za financijsku potporu: </w:t>
            </w:r>
          </w:p>
        </w:tc>
        <w:tc>
          <w:tcPr>
            <w:tcW w:w="2833" w:type="dxa"/>
            <w:tcBorders>
              <w:top w:val="single" w:sz="4" w:space="0" w:color="000000"/>
              <w:left w:val="single" w:sz="4" w:space="0" w:color="000000"/>
              <w:bottom w:val="single" w:sz="4" w:space="0" w:color="000000"/>
              <w:right w:val="single" w:sz="4" w:space="0" w:color="000000"/>
            </w:tcBorders>
          </w:tcPr>
          <w:p w:rsidR="00FB5882" w:rsidRDefault="00DA6BAC">
            <w:pPr>
              <w:spacing w:after="0" w:line="259" w:lineRule="auto"/>
              <w:ind w:left="0" w:right="0" w:firstLine="0"/>
              <w:jc w:val="left"/>
            </w:pPr>
            <w:r>
              <w:rPr>
                <w:sz w:val="16"/>
              </w:rPr>
              <w:t xml:space="preserve"> </w:t>
            </w:r>
          </w:p>
        </w:tc>
      </w:tr>
      <w:tr w:rsidR="00FB5882">
        <w:trPr>
          <w:trHeight w:val="591"/>
        </w:trPr>
        <w:tc>
          <w:tcPr>
            <w:tcW w:w="6805" w:type="dxa"/>
            <w:tcBorders>
              <w:top w:val="single" w:sz="4" w:space="0" w:color="000000"/>
              <w:left w:val="single" w:sz="4" w:space="0" w:color="000000"/>
              <w:bottom w:val="single" w:sz="4" w:space="0" w:color="000000"/>
              <w:right w:val="single" w:sz="4" w:space="0" w:color="000000"/>
            </w:tcBorders>
          </w:tcPr>
          <w:p w:rsidR="00FB5882" w:rsidRDefault="00DA6BAC">
            <w:pPr>
              <w:spacing w:after="0" w:line="259" w:lineRule="auto"/>
              <w:ind w:left="0" w:right="0" w:firstLine="0"/>
              <w:jc w:val="left"/>
            </w:pPr>
            <w:r>
              <w:rPr>
                <w:sz w:val="16"/>
              </w:rPr>
              <w:t xml:space="preserve">8. Predložen iznos za financijsku potporu: </w:t>
            </w:r>
          </w:p>
        </w:tc>
        <w:tc>
          <w:tcPr>
            <w:tcW w:w="2833" w:type="dxa"/>
            <w:tcBorders>
              <w:top w:val="single" w:sz="4" w:space="0" w:color="000000"/>
              <w:left w:val="single" w:sz="4" w:space="0" w:color="000000"/>
              <w:bottom w:val="single" w:sz="4" w:space="0" w:color="000000"/>
              <w:right w:val="single" w:sz="4" w:space="0" w:color="000000"/>
            </w:tcBorders>
          </w:tcPr>
          <w:p w:rsidR="00FB5882" w:rsidRDefault="00DA6BAC">
            <w:pPr>
              <w:spacing w:after="0" w:line="259" w:lineRule="auto"/>
              <w:ind w:left="0" w:right="0" w:firstLine="0"/>
              <w:jc w:val="left"/>
            </w:pPr>
            <w:r>
              <w:rPr>
                <w:sz w:val="16"/>
              </w:rPr>
              <w:t xml:space="preserve"> </w:t>
            </w:r>
          </w:p>
        </w:tc>
      </w:tr>
      <w:tr w:rsidR="00FB5882">
        <w:trPr>
          <w:trHeight w:val="2270"/>
        </w:trPr>
        <w:tc>
          <w:tcPr>
            <w:tcW w:w="6805" w:type="dxa"/>
            <w:tcBorders>
              <w:top w:val="single" w:sz="4" w:space="0" w:color="000000"/>
              <w:left w:val="single" w:sz="4" w:space="0" w:color="000000"/>
              <w:bottom w:val="single" w:sz="35" w:space="0" w:color="F2F2F2"/>
              <w:right w:val="nil"/>
            </w:tcBorders>
          </w:tcPr>
          <w:p w:rsidR="00FB5882" w:rsidRDefault="00DA6BAC">
            <w:pPr>
              <w:spacing w:after="211" w:line="259" w:lineRule="auto"/>
              <w:ind w:left="0" w:right="0" w:firstLine="0"/>
              <w:jc w:val="left"/>
            </w:pPr>
            <w:r>
              <w:rPr>
                <w:sz w:val="16"/>
              </w:rPr>
              <w:t xml:space="preserve">9. Primjedbe Povjerenstva: </w:t>
            </w:r>
          </w:p>
          <w:p w:rsidR="00FB5882" w:rsidRDefault="00DA6BAC">
            <w:pPr>
              <w:spacing w:after="211" w:line="259" w:lineRule="auto"/>
              <w:ind w:left="0" w:right="0" w:firstLine="0"/>
              <w:jc w:val="left"/>
            </w:pPr>
            <w:r>
              <w:rPr>
                <w:sz w:val="16"/>
              </w:rPr>
              <w:t xml:space="preserve"> </w:t>
            </w:r>
          </w:p>
          <w:p w:rsidR="00FB5882" w:rsidRDefault="00DA6BAC">
            <w:pPr>
              <w:spacing w:after="213" w:line="259" w:lineRule="auto"/>
              <w:ind w:left="0" w:right="0" w:firstLine="0"/>
              <w:jc w:val="left"/>
            </w:pPr>
            <w:r>
              <w:rPr>
                <w:sz w:val="16"/>
              </w:rPr>
              <w:t xml:space="preserve"> </w:t>
            </w:r>
          </w:p>
          <w:p w:rsidR="00FB5882" w:rsidRDefault="00DA6BAC">
            <w:pPr>
              <w:spacing w:after="211" w:line="259" w:lineRule="auto"/>
              <w:ind w:left="0" w:right="0" w:firstLine="0"/>
              <w:jc w:val="left"/>
            </w:pPr>
            <w:r>
              <w:rPr>
                <w:sz w:val="16"/>
              </w:rPr>
              <w:t xml:space="preserve"> </w:t>
            </w:r>
          </w:p>
          <w:p w:rsidR="00FB5882" w:rsidRDefault="00DA6BAC">
            <w:pPr>
              <w:spacing w:after="0" w:line="259" w:lineRule="auto"/>
              <w:ind w:left="0" w:right="0" w:firstLine="0"/>
              <w:jc w:val="left"/>
            </w:pPr>
            <w:r>
              <w:rPr>
                <w:sz w:val="16"/>
              </w:rPr>
              <w:t xml:space="preserve"> </w:t>
            </w:r>
          </w:p>
        </w:tc>
        <w:tc>
          <w:tcPr>
            <w:tcW w:w="2833" w:type="dxa"/>
            <w:tcBorders>
              <w:top w:val="single" w:sz="4" w:space="0" w:color="000000"/>
              <w:left w:val="nil"/>
              <w:bottom w:val="single" w:sz="35" w:space="0" w:color="F2F2F2"/>
              <w:right w:val="single" w:sz="4" w:space="0" w:color="000000"/>
            </w:tcBorders>
          </w:tcPr>
          <w:p w:rsidR="00FB5882" w:rsidRDefault="00FB5882">
            <w:pPr>
              <w:spacing w:after="160" w:line="259" w:lineRule="auto"/>
              <w:ind w:left="0" w:right="0" w:firstLine="0"/>
              <w:jc w:val="left"/>
            </w:pPr>
          </w:p>
        </w:tc>
      </w:tr>
      <w:tr w:rsidR="00FB5882">
        <w:trPr>
          <w:trHeight w:val="523"/>
        </w:trPr>
        <w:tc>
          <w:tcPr>
            <w:tcW w:w="6805" w:type="dxa"/>
            <w:tcBorders>
              <w:top w:val="single" w:sz="35" w:space="0" w:color="F2F2F2"/>
              <w:left w:val="single" w:sz="4" w:space="0" w:color="000000"/>
              <w:bottom w:val="single" w:sz="4" w:space="0" w:color="000000"/>
              <w:right w:val="single" w:sz="4" w:space="0" w:color="000000"/>
            </w:tcBorders>
            <w:shd w:val="clear" w:color="auto" w:fill="F2F2F2"/>
          </w:tcPr>
          <w:p w:rsidR="00FB5882" w:rsidRDefault="00DA6BAC">
            <w:pPr>
              <w:spacing w:after="0" w:line="259" w:lineRule="auto"/>
              <w:ind w:left="0" w:right="0" w:firstLine="0"/>
              <w:jc w:val="left"/>
            </w:pPr>
            <w:r>
              <w:rPr>
                <w:b/>
                <w:sz w:val="16"/>
              </w:rPr>
              <w:t xml:space="preserve">PRIJAVA UDOVOLJAVA PROPISANIM STRUČNIM UVJETIMA NATJEČAJA:             </w:t>
            </w:r>
            <w:r>
              <w:rPr>
                <w:sz w:val="16"/>
              </w:rPr>
              <w:t xml:space="preserve"> </w:t>
            </w:r>
          </w:p>
        </w:tc>
        <w:tc>
          <w:tcPr>
            <w:tcW w:w="2833" w:type="dxa"/>
            <w:tcBorders>
              <w:top w:val="single" w:sz="35" w:space="0" w:color="F2F2F2"/>
              <w:left w:val="single" w:sz="4" w:space="0" w:color="000000"/>
              <w:bottom w:val="single" w:sz="4" w:space="0" w:color="000000"/>
              <w:right w:val="single" w:sz="4" w:space="0" w:color="000000"/>
            </w:tcBorders>
            <w:shd w:val="clear" w:color="auto" w:fill="F2F2F2"/>
          </w:tcPr>
          <w:p w:rsidR="00FB5882" w:rsidRDefault="00DA6BAC">
            <w:pPr>
              <w:spacing w:after="0" w:line="259" w:lineRule="auto"/>
              <w:ind w:left="0" w:right="0" w:firstLine="0"/>
              <w:jc w:val="left"/>
            </w:pPr>
            <w:r>
              <w:rPr>
                <w:b/>
                <w:sz w:val="16"/>
              </w:rPr>
              <w:t xml:space="preserve">      □ DA                                   □ NE </w:t>
            </w:r>
          </w:p>
        </w:tc>
      </w:tr>
    </w:tbl>
    <w:p w:rsidR="00FB5882" w:rsidRDefault="00DA6BAC">
      <w:pPr>
        <w:spacing w:after="0" w:line="259" w:lineRule="auto"/>
        <w:ind w:left="0" w:right="0" w:firstLine="0"/>
        <w:jc w:val="left"/>
      </w:pPr>
      <w:r>
        <w:rPr>
          <w:rFonts w:ascii="Calibri" w:eastAsia="Calibri" w:hAnsi="Calibri" w:cs="Calibri"/>
          <w:sz w:val="20"/>
        </w:rPr>
        <w:t xml:space="preserve"> </w:t>
      </w:r>
    </w:p>
    <w:p w:rsidR="00FB5882" w:rsidRDefault="00DA6BAC">
      <w:pPr>
        <w:spacing w:after="0" w:line="246" w:lineRule="auto"/>
        <w:ind w:left="0" w:right="10198" w:firstLine="0"/>
        <w:jc w:val="left"/>
      </w:pPr>
      <w:r>
        <w:rPr>
          <w:rFonts w:ascii="Calibri" w:eastAsia="Calibri" w:hAnsi="Calibri" w:cs="Calibri"/>
          <w:sz w:val="20"/>
        </w:rPr>
        <w:t xml:space="preserve"> </w:t>
      </w:r>
      <w:r>
        <w:rPr>
          <w:sz w:val="20"/>
        </w:rPr>
        <w:t xml:space="preserve"> </w:t>
      </w:r>
    </w:p>
    <w:p w:rsidR="00FB5882" w:rsidRDefault="00DA6BAC">
      <w:pPr>
        <w:spacing w:after="0" w:line="259" w:lineRule="auto"/>
        <w:ind w:left="-5" w:right="0"/>
        <w:jc w:val="left"/>
      </w:pPr>
      <w:r>
        <w:rPr>
          <w:sz w:val="16"/>
        </w:rPr>
        <w:t xml:space="preserve">Potpis članova Stručne radne skupine za procjenu stručnih uvjeta Javnoga poziva: </w:t>
      </w:r>
    </w:p>
    <w:p w:rsidR="00FB5882" w:rsidRDefault="00DA6BAC">
      <w:pPr>
        <w:spacing w:after="0" w:line="259" w:lineRule="auto"/>
        <w:ind w:left="0" w:right="0" w:firstLine="0"/>
        <w:jc w:val="left"/>
      </w:pPr>
      <w:r>
        <w:rPr>
          <w:sz w:val="16"/>
        </w:rPr>
        <w:t xml:space="preserve"> </w:t>
      </w:r>
    </w:p>
    <w:p w:rsidR="00FB5882" w:rsidRDefault="00DA6BAC">
      <w:pPr>
        <w:spacing w:after="0" w:line="259" w:lineRule="auto"/>
        <w:ind w:left="-5" w:right="0"/>
        <w:jc w:val="left"/>
      </w:pPr>
      <w:r>
        <w:rPr>
          <w:sz w:val="16"/>
        </w:rPr>
        <w:t xml:space="preserve">_________________________________________________ </w:t>
      </w:r>
    </w:p>
    <w:p w:rsidR="00FB5882" w:rsidRDefault="00DA6BAC">
      <w:pPr>
        <w:spacing w:after="0" w:line="259" w:lineRule="auto"/>
        <w:ind w:left="0" w:right="0" w:firstLine="0"/>
        <w:jc w:val="left"/>
      </w:pPr>
      <w:r>
        <w:rPr>
          <w:sz w:val="16"/>
        </w:rPr>
        <w:t xml:space="preserve"> </w:t>
      </w:r>
    </w:p>
    <w:p w:rsidR="00FB5882" w:rsidRDefault="00DA6BAC">
      <w:pPr>
        <w:spacing w:after="0" w:line="259" w:lineRule="auto"/>
        <w:ind w:left="-5" w:right="0"/>
        <w:jc w:val="left"/>
      </w:pPr>
      <w:r>
        <w:rPr>
          <w:sz w:val="16"/>
        </w:rPr>
        <w:t xml:space="preserve">_________________________________________________ </w:t>
      </w:r>
    </w:p>
    <w:p w:rsidR="00FB5882" w:rsidRDefault="00DA6BAC">
      <w:pPr>
        <w:spacing w:after="0" w:line="259" w:lineRule="auto"/>
        <w:ind w:left="0" w:right="0" w:firstLine="0"/>
        <w:jc w:val="left"/>
      </w:pPr>
      <w:r>
        <w:rPr>
          <w:sz w:val="16"/>
        </w:rPr>
        <w:t xml:space="preserve"> </w:t>
      </w:r>
    </w:p>
    <w:p w:rsidR="00FB5882" w:rsidRDefault="00DA6BAC">
      <w:pPr>
        <w:spacing w:after="0" w:line="259" w:lineRule="auto"/>
        <w:ind w:left="-5" w:right="0"/>
        <w:jc w:val="left"/>
      </w:pPr>
      <w:r>
        <w:rPr>
          <w:sz w:val="16"/>
        </w:rPr>
        <w:t xml:space="preserve">_________________________________________________ </w:t>
      </w:r>
    </w:p>
    <w:p w:rsidR="00FB5882" w:rsidRDefault="00DA6BAC">
      <w:pPr>
        <w:spacing w:after="0" w:line="259" w:lineRule="auto"/>
        <w:ind w:left="0" w:right="0" w:firstLine="0"/>
        <w:jc w:val="left"/>
      </w:pPr>
      <w:r>
        <w:rPr>
          <w:sz w:val="16"/>
        </w:rPr>
        <w:t xml:space="preserve"> </w:t>
      </w:r>
    </w:p>
    <w:p w:rsidR="00FB5882" w:rsidRDefault="00DA6BAC" w:rsidP="00321FAB">
      <w:pPr>
        <w:spacing w:after="48" w:line="259" w:lineRule="auto"/>
        <w:ind w:right="443"/>
        <w:jc w:val="right"/>
      </w:pPr>
      <w:r>
        <w:rPr>
          <w:sz w:val="16"/>
        </w:rPr>
        <w:t>U Zagrebu,  __________________________ 202</w:t>
      </w:r>
      <w:r w:rsidR="00D543B7">
        <w:rPr>
          <w:sz w:val="16"/>
        </w:rPr>
        <w:t>2</w:t>
      </w:r>
      <w:r>
        <w:rPr>
          <w:sz w:val="16"/>
        </w:rPr>
        <w:t xml:space="preserve">. </w:t>
      </w:r>
    </w:p>
    <w:sectPr w:rsidR="00FB5882">
      <w:footerReference w:type="even" r:id="rId127"/>
      <w:footerReference w:type="default" r:id="rId128"/>
      <w:footerReference w:type="first" r:id="rId129"/>
      <w:pgSz w:w="11906" w:h="16838"/>
      <w:pgMar w:top="612" w:right="530" w:bottom="773" w:left="1133" w:header="720" w:footer="7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903" w:rsidRDefault="00466903">
      <w:pPr>
        <w:spacing w:after="0" w:line="240" w:lineRule="auto"/>
      </w:pPr>
      <w:r>
        <w:separator/>
      </w:r>
    </w:p>
  </w:endnote>
  <w:endnote w:type="continuationSeparator" w:id="0">
    <w:p w:rsidR="00466903" w:rsidRDefault="0046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732" w:rsidRDefault="00573732">
    <w:pPr>
      <w:tabs>
        <w:tab w:val="center" w:pos="9596"/>
      </w:tabs>
      <w:spacing w:after="23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701040</wp:posOffset>
              </wp:positionH>
              <wp:positionV relativeFrom="page">
                <wp:posOffset>9735312</wp:posOffset>
              </wp:positionV>
              <wp:extent cx="6609334" cy="56388"/>
              <wp:effectExtent l="0" t="0" r="0" b="0"/>
              <wp:wrapSquare wrapText="bothSides"/>
              <wp:docPr id="26939" name="Group 26939"/>
              <wp:cNvGraphicFramePr/>
              <a:graphic xmlns:a="http://schemas.openxmlformats.org/drawingml/2006/main">
                <a:graphicData uri="http://schemas.microsoft.com/office/word/2010/wordprocessingGroup">
                  <wpg:wgp>
                    <wpg:cNvGrpSpPr/>
                    <wpg:grpSpPr>
                      <a:xfrm>
                        <a:off x="0" y="0"/>
                        <a:ext cx="6609334" cy="56388"/>
                        <a:chOff x="0" y="0"/>
                        <a:chExt cx="6609334" cy="56388"/>
                      </a:xfrm>
                    </wpg:grpSpPr>
                    <wps:wsp>
                      <wps:cNvPr id="27729" name="Shape 27729"/>
                      <wps:cNvSpPr/>
                      <wps:spPr>
                        <a:xfrm>
                          <a:off x="0" y="0"/>
                          <a:ext cx="6609334" cy="38100"/>
                        </a:xfrm>
                        <a:custGeom>
                          <a:avLst/>
                          <a:gdLst/>
                          <a:ahLst/>
                          <a:cxnLst/>
                          <a:rect l="0" t="0" r="0" b="0"/>
                          <a:pathLst>
                            <a:path w="6609334" h="38100">
                              <a:moveTo>
                                <a:pt x="0" y="0"/>
                              </a:moveTo>
                              <a:lnTo>
                                <a:pt x="6609334" y="0"/>
                              </a:lnTo>
                              <a:lnTo>
                                <a:pt x="660933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7730" name="Shape 27730"/>
                      <wps:cNvSpPr/>
                      <wps:spPr>
                        <a:xfrm>
                          <a:off x="0" y="47244"/>
                          <a:ext cx="6609334" cy="9144"/>
                        </a:xfrm>
                        <a:custGeom>
                          <a:avLst/>
                          <a:gdLst/>
                          <a:ahLst/>
                          <a:cxnLst/>
                          <a:rect l="0" t="0" r="0" b="0"/>
                          <a:pathLst>
                            <a:path w="6609334" h="9144">
                              <a:moveTo>
                                <a:pt x="0" y="0"/>
                              </a:moveTo>
                              <a:lnTo>
                                <a:pt x="6609334" y="0"/>
                              </a:lnTo>
                              <a:lnTo>
                                <a:pt x="660933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26939" style="width:520.42pt;height:4.44pt;position:absolute;mso-position-horizontal-relative:page;mso-position-horizontal:absolute;margin-left:55.2pt;mso-position-vertical-relative:page;margin-top:766.56pt;" coordsize="66093,563">
              <v:shape id="Shape 27731" style="position:absolute;width:66093;height:381;left:0;top:0;" coordsize="6609334,38100" path="m0,0l6609334,0l6609334,38100l0,38100l0,0">
                <v:stroke weight="0pt" endcap="flat" joinstyle="miter" miterlimit="10" on="false" color="#000000" opacity="0"/>
                <v:fill on="true" color="#622423"/>
              </v:shape>
              <v:shape id="Shape 27732" style="position:absolute;width:66093;height:91;left:0;top:472;" coordsize="6609334,9144" path="m0,0l6609334,0l6609334,9144l0,9144l0,0">
                <v:stroke weight="0pt" endcap="flat" joinstyle="miter" miterlimit="10" on="false" color="#000000" opacity="0"/>
                <v:fill on="true" color="#622423"/>
              </v:shape>
              <w10:wrap type="square"/>
            </v:group>
          </w:pict>
        </mc:Fallback>
      </mc:AlternateContent>
    </w:r>
    <w:r>
      <w:rPr>
        <w:sz w:val="16"/>
      </w:rPr>
      <w:t xml:space="preserve">Upute za prijavitelje </w:t>
    </w:r>
    <w:r>
      <w:rPr>
        <w:sz w:val="16"/>
      </w:rPr>
      <w:tab/>
    </w:r>
    <w:r>
      <w:fldChar w:fldCharType="begin"/>
    </w:r>
    <w:r>
      <w:instrText xml:space="preserve"> PAGE   \* MERGEFORMAT </w:instrText>
    </w:r>
    <w:r>
      <w:fldChar w:fldCharType="separate"/>
    </w:r>
    <w:r>
      <w:rPr>
        <w:rFonts w:ascii="Cambria" w:eastAsia="Cambria" w:hAnsi="Cambria" w:cs="Cambria"/>
        <w:sz w:val="16"/>
      </w:rPr>
      <w:t>2</w:t>
    </w:r>
    <w:r>
      <w:rPr>
        <w:rFonts w:ascii="Cambria" w:eastAsia="Cambria" w:hAnsi="Cambria" w:cs="Cambria"/>
        <w:sz w:val="16"/>
      </w:rPr>
      <w:fldChar w:fldCharType="end"/>
    </w:r>
    <w:r>
      <w:rPr>
        <w:rFonts w:ascii="Cambria" w:eastAsia="Cambria" w:hAnsi="Cambria" w:cs="Cambria"/>
        <w:sz w:val="16"/>
      </w:rPr>
      <w:t xml:space="preserve"> </w:t>
    </w:r>
  </w:p>
  <w:p w:rsidR="00573732" w:rsidRDefault="00573732">
    <w:pPr>
      <w:spacing w:after="0" w:line="259" w:lineRule="auto"/>
      <w:ind w:left="0" w:right="0" w:firstLine="0"/>
      <w:jc w:val="left"/>
    </w:pP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732" w:rsidRDefault="00573732">
    <w:pPr>
      <w:tabs>
        <w:tab w:val="center" w:pos="9596"/>
      </w:tabs>
      <w:spacing w:after="23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701040</wp:posOffset>
              </wp:positionH>
              <wp:positionV relativeFrom="page">
                <wp:posOffset>9735312</wp:posOffset>
              </wp:positionV>
              <wp:extent cx="6609334" cy="56388"/>
              <wp:effectExtent l="0" t="0" r="0" b="0"/>
              <wp:wrapSquare wrapText="bothSides"/>
              <wp:docPr id="26923" name="Group 26923"/>
              <wp:cNvGraphicFramePr/>
              <a:graphic xmlns:a="http://schemas.openxmlformats.org/drawingml/2006/main">
                <a:graphicData uri="http://schemas.microsoft.com/office/word/2010/wordprocessingGroup">
                  <wpg:wgp>
                    <wpg:cNvGrpSpPr/>
                    <wpg:grpSpPr>
                      <a:xfrm>
                        <a:off x="0" y="0"/>
                        <a:ext cx="6609334" cy="56388"/>
                        <a:chOff x="0" y="0"/>
                        <a:chExt cx="6609334" cy="56388"/>
                      </a:xfrm>
                    </wpg:grpSpPr>
                    <wps:wsp>
                      <wps:cNvPr id="27725" name="Shape 27725"/>
                      <wps:cNvSpPr/>
                      <wps:spPr>
                        <a:xfrm>
                          <a:off x="0" y="0"/>
                          <a:ext cx="6609334" cy="38100"/>
                        </a:xfrm>
                        <a:custGeom>
                          <a:avLst/>
                          <a:gdLst/>
                          <a:ahLst/>
                          <a:cxnLst/>
                          <a:rect l="0" t="0" r="0" b="0"/>
                          <a:pathLst>
                            <a:path w="6609334" h="38100">
                              <a:moveTo>
                                <a:pt x="0" y="0"/>
                              </a:moveTo>
                              <a:lnTo>
                                <a:pt x="6609334" y="0"/>
                              </a:lnTo>
                              <a:lnTo>
                                <a:pt x="660933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7726" name="Shape 27726"/>
                      <wps:cNvSpPr/>
                      <wps:spPr>
                        <a:xfrm>
                          <a:off x="0" y="47244"/>
                          <a:ext cx="6609334" cy="9144"/>
                        </a:xfrm>
                        <a:custGeom>
                          <a:avLst/>
                          <a:gdLst/>
                          <a:ahLst/>
                          <a:cxnLst/>
                          <a:rect l="0" t="0" r="0" b="0"/>
                          <a:pathLst>
                            <a:path w="6609334" h="9144">
                              <a:moveTo>
                                <a:pt x="0" y="0"/>
                              </a:moveTo>
                              <a:lnTo>
                                <a:pt x="6609334" y="0"/>
                              </a:lnTo>
                              <a:lnTo>
                                <a:pt x="660933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26923" style="width:520.42pt;height:4.44pt;position:absolute;mso-position-horizontal-relative:page;mso-position-horizontal:absolute;margin-left:55.2pt;mso-position-vertical-relative:page;margin-top:766.56pt;" coordsize="66093,563">
              <v:shape id="Shape 27727" style="position:absolute;width:66093;height:381;left:0;top:0;" coordsize="6609334,38100" path="m0,0l6609334,0l6609334,38100l0,38100l0,0">
                <v:stroke weight="0pt" endcap="flat" joinstyle="miter" miterlimit="10" on="false" color="#000000" opacity="0"/>
                <v:fill on="true" color="#622423"/>
              </v:shape>
              <v:shape id="Shape 27728" style="position:absolute;width:66093;height:91;left:0;top:472;" coordsize="6609334,9144" path="m0,0l6609334,0l6609334,9144l0,9144l0,0">
                <v:stroke weight="0pt" endcap="flat" joinstyle="miter" miterlimit="10" on="false" color="#000000" opacity="0"/>
                <v:fill on="true" color="#622423"/>
              </v:shape>
              <w10:wrap type="square"/>
            </v:group>
          </w:pict>
        </mc:Fallback>
      </mc:AlternateContent>
    </w:r>
    <w:r>
      <w:rPr>
        <w:sz w:val="16"/>
      </w:rPr>
      <w:t xml:space="preserve">Upute za prijavitelje </w:t>
    </w:r>
    <w:r>
      <w:rPr>
        <w:sz w:val="16"/>
      </w:rPr>
      <w:tab/>
    </w:r>
    <w:r>
      <w:fldChar w:fldCharType="begin"/>
    </w:r>
    <w:r>
      <w:instrText xml:space="preserve"> PAGE   \* MERGEFORMAT </w:instrText>
    </w:r>
    <w:r>
      <w:fldChar w:fldCharType="separate"/>
    </w:r>
    <w:r w:rsidR="001B7543" w:rsidRPr="001B7543">
      <w:rPr>
        <w:rFonts w:ascii="Cambria" w:eastAsia="Cambria" w:hAnsi="Cambria" w:cs="Cambria"/>
        <w:noProof/>
        <w:sz w:val="16"/>
      </w:rPr>
      <w:t>18</w:t>
    </w:r>
    <w:r>
      <w:rPr>
        <w:rFonts w:ascii="Cambria" w:eastAsia="Cambria" w:hAnsi="Cambria" w:cs="Cambria"/>
        <w:sz w:val="16"/>
      </w:rPr>
      <w:fldChar w:fldCharType="end"/>
    </w:r>
    <w:r>
      <w:rPr>
        <w:rFonts w:ascii="Cambria" w:eastAsia="Cambria" w:hAnsi="Cambria" w:cs="Cambria"/>
        <w:sz w:val="16"/>
      </w:rPr>
      <w:t xml:space="preserve"> </w:t>
    </w:r>
  </w:p>
  <w:p w:rsidR="00573732" w:rsidRDefault="00573732">
    <w:pPr>
      <w:spacing w:after="0" w:line="259" w:lineRule="auto"/>
      <w:ind w:left="0" w:right="0" w:firstLine="0"/>
      <w:jc w:val="left"/>
    </w:pP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732" w:rsidRDefault="00573732">
    <w:pPr>
      <w:spacing w:after="0" w:line="259" w:lineRule="auto"/>
      <w:ind w:left="0" w:right="0" w:firstLine="0"/>
      <w:jc w:val="left"/>
    </w:pPr>
    <w:r>
      <w:rPr>
        <w:sz w:val="16"/>
      </w:rPr>
      <w:t xml:space="preserve">Upute za prijavitelje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903" w:rsidRDefault="00466903">
      <w:pPr>
        <w:spacing w:after="0" w:line="240" w:lineRule="auto"/>
      </w:pPr>
      <w:r>
        <w:separator/>
      </w:r>
    </w:p>
  </w:footnote>
  <w:footnote w:type="continuationSeparator" w:id="0">
    <w:p w:rsidR="00466903" w:rsidRDefault="004669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4A0"/>
    <w:multiLevelType w:val="hybridMultilevel"/>
    <w:tmpl w:val="FB5489E4"/>
    <w:lvl w:ilvl="0" w:tplc="8670ED56">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80252C">
      <w:start w:val="1"/>
      <w:numFmt w:val="decimal"/>
      <w:lvlText w:val="%2."/>
      <w:lvlJc w:val="left"/>
      <w:pPr>
        <w:ind w:left="1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BD0817C">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E564A40">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E1C63C6">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AD00A8A">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C6C2D1A">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0BEE7A6">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9224D5C">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F9618C"/>
    <w:multiLevelType w:val="hybridMultilevel"/>
    <w:tmpl w:val="F9EC66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A94F04"/>
    <w:multiLevelType w:val="hybridMultilevel"/>
    <w:tmpl w:val="2628233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A5F1C28"/>
    <w:multiLevelType w:val="hybridMultilevel"/>
    <w:tmpl w:val="C082F7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46393"/>
    <w:multiLevelType w:val="hybridMultilevel"/>
    <w:tmpl w:val="AFDE7892"/>
    <w:lvl w:ilvl="0" w:tplc="1216272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5478E2">
      <w:start w:val="15"/>
      <w:numFmt w:val="upperLetter"/>
      <w:lvlText w:val="%2"/>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DABB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D406F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3A288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E6F2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1C3B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202C9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0812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AC5612"/>
    <w:multiLevelType w:val="multilevel"/>
    <w:tmpl w:val="80FCB068"/>
    <w:lvl w:ilvl="0">
      <w:start w:val="1"/>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A10759"/>
    <w:multiLevelType w:val="hybridMultilevel"/>
    <w:tmpl w:val="4260C6EA"/>
    <w:lvl w:ilvl="0" w:tplc="945ADAC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DC69F0E">
      <w:start w:val="1"/>
      <w:numFmt w:val="decimal"/>
      <w:lvlText w:val="%2."/>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22EE0A8">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2706F44">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B9A4586">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9D8AF4C">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A12FDFA">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5D4BC38">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B28F654">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D0693F"/>
    <w:multiLevelType w:val="hybridMultilevel"/>
    <w:tmpl w:val="A1388730"/>
    <w:lvl w:ilvl="0" w:tplc="A0E266C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2CC81EC">
      <w:start w:val="1"/>
      <w:numFmt w:val="decimal"/>
      <w:lvlText w:val="%2."/>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7CFA5C">
      <w:start w:val="1"/>
      <w:numFmt w:val="decimal"/>
      <w:lvlText w:val="%3."/>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BAAA46">
      <w:start w:val="1"/>
      <w:numFmt w:val="decimal"/>
      <w:lvlText w:val="%4"/>
      <w:lvlJc w:val="left"/>
      <w:pPr>
        <w:ind w:left="1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30AC36">
      <w:start w:val="1"/>
      <w:numFmt w:val="lowerLetter"/>
      <w:lvlText w:val="%5"/>
      <w:lvlJc w:val="left"/>
      <w:pPr>
        <w:ind w:left="2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10C174">
      <w:start w:val="1"/>
      <w:numFmt w:val="lowerRoman"/>
      <w:lvlText w:val="%6"/>
      <w:lvlJc w:val="left"/>
      <w:pPr>
        <w:ind w:left="3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865860">
      <w:start w:val="1"/>
      <w:numFmt w:val="decimal"/>
      <w:lvlText w:val="%7"/>
      <w:lvlJc w:val="left"/>
      <w:pPr>
        <w:ind w:left="3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D67452">
      <w:start w:val="1"/>
      <w:numFmt w:val="lowerLetter"/>
      <w:lvlText w:val="%8"/>
      <w:lvlJc w:val="left"/>
      <w:pPr>
        <w:ind w:left="4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14A352">
      <w:start w:val="1"/>
      <w:numFmt w:val="lowerRoman"/>
      <w:lvlText w:val="%9"/>
      <w:lvlJc w:val="left"/>
      <w:pPr>
        <w:ind w:left="5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1201745"/>
    <w:multiLevelType w:val="hybridMultilevel"/>
    <w:tmpl w:val="B698855C"/>
    <w:lvl w:ilvl="0" w:tplc="C2C8EA94">
      <w:start w:val="1"/>
      <w:numFmt w:val="bullet"/>
      <w:lvlText w:val="-"/>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1EA437C">
      <w:start w:val="1"/>
      <w:numFmt w:val="bullet"/>
      <w:lvlText w:val="o"/>
      <w:lvlJc w:val="left"/>
      <w:pPr>
        <w:ind w:left="14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200EEEE">
      <w:start w:val="1"/>
      <w:numFmt w:val="bullet"/>
      <w:lvlText w:val="▪"/>
      <w:lvlJc w:val="left"/>
      <w:pPr>
        <w:ind w:left="21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EC8D3B2">
      <w:start w:val="1"/>
      <w:numFmt w:val="bullet"/>
      <w:lvlText w:val="•"/>
      <w:lvlJc w:val="left"/>
      <w:pPr>
        <w:ind w:left="28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11095E8">
      <w:start w:val="1"/>
      <w:numFmt w:val="bullet"/>
      <w:lvlText w:val="o"/>
      <w:lvlJc w:val="left"/>
      <w:pPr>
        <w:ind w:left="35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8C46068">
      <w:start w:val="1"/>
      <w:numFmt w:val="bullet"/>
      <w:lvlText w:val="▪"/>
      <w:lvlJc w:val="left"/>
      <w:pPr>
        <w:ind w:left="43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3586286">
      <w:start w:val="1"/>
      <w:numFmt w:val="bullet"/>
      <w:lvlText w:val="•"/>
      <w:lvlJc w:val="left"/>
      <w:pPr>
        <w:ind w:left="50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CAC8990">
      <w:start w:val="1"/>
      <w:numFmt w:val="bullet"/>
      <w:lvlText w:val="o"/>
      <w:lvlJc w:val="left"/>
      <w:pPr>
        <w:ind w:left="57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22EB06C">
      <w:start w:val="1"/>
      <w:numFmt w:val="bullet"/>
      <w:lvlText w:val="▪"/>
      <w:lvlJc w:val="left"/>
      <w:pPr>
        <w:ind w:left="64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8D55E5D"/>
    <w:multiLevelType w:val="hybridMultilevel"/>
    <w:tmpl w:val="A4A6FA62"/>
    <w:lvl w:ilvl="0" w:tplc="32E6E72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C3CAB0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08C8B4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B0EAC1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A5E9F2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8F4E1D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61C2CA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8389BE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EFCB2E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CB87A24"/>
    <w:multiLevelType w:val="hybridMultilevel"/>
    <w:tmpl w:val="39283F90"/>
    <w:lvl w:ilvl="0" w:tplc="E1FC267A">
      <w:start w:val="1"/>
      <w:numFmt w:val="decimal"/>
      <w:lvlText w:val="%1."/>
      <w:lvlJc w:val="left"/>
      <w:pPr>
        <w:ind w:left="69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85EE9EAE">
      <w:start w:val="1"/>
      <w:numFmt w:val="lowerLetter"/>
      <w:lvlText w:val="%2)"/>
      <w:lvlJc w:val="left"/>
      <w:pPr>
        <w:ind w:left="141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2A905842">
      <w:start w:val="1"/>
      <w:numFmt w:val="lowerRoman"/>
      <w:lvlText w:val="%3"/>
      <w:lvlJc w:val="left"/>
      <w:pPr>
        <w:ind w:left="185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53A2F48C">
      <w:start w:val="1"/>
      <w:numFmt w:val="decimal"/>
      <w:lvlText w:val="%4"/>
      <w:lvlJc w:val="left"/>
      <w:pPr>
        <w:ind w:left="257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1F9E3522">
      <w:start w:val="1"/>
      <w:numFmt w:val="lowerLetter"/>
      <w:lvlText w:val="%5"/>
      <w:lvlJc w:val="left"/>
      <w:pPr>
        <w:ind w:left="329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AFE0C198">
      <w:start w:val="1"/>
      <w:numFmt w:val="lowerRoman"/>
      <w:lvlText w:val="%6"/>
      <w:lvlJc w:val="left"/>
      <w:pPr>
        <w:ind w:left="401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7D1882E6">
      <w:start w:val="1"/>
      <w:numFmt w:val="decimal"/>
      <w:lvlText w:val="%7"/>
      <w:lvlJc w:val="left"/>
      <w:pPr>
        <w:ind w:left="473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2446D5A8">
      <w:start w:val="1"/>
      <w:numFmt w:val="lowerLetter"/>
      <w:lvlText w:val="%8"/>
      <w:lvlJc w:val="left"/>
      <w:pPr>
        <w:ind w:left="545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446E962C">
      <w:start w:val="1"/>
      <w:numFmt w:val="lowerRoman"/>
      <w:lvlText w:val="%9"/>
      <w:lvlJc w:val="left"/>
      <w:pPr>
        <w:ind w:left="617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A3F7ABB"/>
    <w:multiLevelType w:val="hybridMultilevel"/>
    <w:tmpl w:val="49CC6FE4"/>
    <w:lvl w:ilvl="0" w:tplc="D5A4AA1E">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26F6D0">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3C4700">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3A3E4A">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C64F00">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A2403A">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A29066">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D087CC">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402E88">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B715506"/>
    <w:multiLevelType w:val="hybridMultilevel"/>
    <w:tmpl w:val="260AB590"/>
    <w:lvl w:ilvl="0" w:tplc="F98631E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B42DC4">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CA2912">
      <w:start w:val="1"/>
      <w:numFmt w:val="lowerLetter"/>
      <w:lvlRestart w:val="0"/>
      <w:lvlText w:val="%3)"/>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765A3A">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F6DFFC">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2E6AE8">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52EE10">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2A7DA4">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7AAA7A">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A671D7D"/>
    <w:multiLevelType w:val="hybridMultilevel"/>
    <w:tmpl w:val="D54C7114"/>
    <w:lvl w:ilvl="0" w:tplc="9E62A112">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F5CD706">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C4192C">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9038D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4EA8B8">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B262D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84A1C8">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52989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4CD95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6"/>
  </w:num>
  <w:num w:numId="4">
    <w:abstractNumId w:val="12"/>
  </w:num>
  <w:num w:numId="5">
    <w:abstractNumId w:val="8"/>
  </w:num>
  <w:num w:numId="6">
    <w:abstractNumId w:val="10"/>
  </w:num>
  <w:num w:numId="7">
    <w:abstractNumId w:val="11"/>
  </w:num>
  <w:num w:numId="8">
    <w:abstractNumId w:val="9"/>
  </w:num>
  <w:num w:numId="9">
    <w:abstractNumId w:val="13"/>
  </w:num>
  <w:num w:numId="10">
    <w:abstractNumId w:val="4"/>
  </w:num>
  <w:num w:numId="11">
    <w:abstractNumId w:val="7"/>
  </w:num>
  <w:num w:numId="12">
    <w:abstractNumId w:val="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82"/>
    <w:rsid w:val="00084434"/>
    <w:rsid w:val="00136D8A"/>
    <w:rsid w:val="001B7543"/>
    <w:rsid w:val="00254799"/>
    <w:rsid w:val="00302F93"/>
    <w:rsid w:val="00321FAB"/>
    <w:rsid w:val="00371D26"/>
    <w:rsid w:val="00372A95"/>
    <w:rsid w:val="00462571"/>
    <w:rsid w:val="00466903"/>
    <w:rsid w:val="00495FA2"/>
    <w:rsid w:val="00557F06"/>
    <w:rsid w:val="00573732"/>
    <w:rsid w:val="005F0E31"/>
    <w:rsid w:val="00642EE0"/>
    <w:rsid w:val="006F4EC2"/>
    <w:rsid w:val="00745867"/>
    <w:rsid w:val="007771C2"/>
    <w:rsid w:val="007B2355"/>
    <w:rsid w:val="008622E7"/>
    <w:rsid w:val="008D1747"/>
    <w:rsid w:val="009132BB"/>
    <w:rsid w:val="009C064D"/>
    <w:rsid w:val="00B40040"/>
    <w:rsid w:val="00B55F32"/>
    <w:rsid w:val="00CD6752"/>
    <w:rsid w:val="00D061FE"/>
    <w:rsid w:val="00D543B7"/>
    <w:rsid w:val="00DA6BAC"/>
    <w:rsid w:val="00E025EC"/>
    <w:rsid w:val="00E43BA4"/>
    <w:rsid w:val="00FB58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3677"/>
  <w15:docId w15:val="{A1A277D0-1E0A-45C0-9BD9-6EA81414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right="462"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A6BAC"/>
    <w:pPr>
      <w:spacing w:after="200" w:line="276" w:lineRule="auto"/>
      <w:ind w:left="720" w:right="0" w:firstLine="0"/>
      <w:contextualSpacing/>
      <w:jc w:val="left"/>
    </w:pPr>
    <w:rPr>
      <w:rFonts w:ascii="Calibri" w:eastAsia="Times New Roman"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953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narodne-novine.nn.hr/clanci/sluzbeni/298398.html" TargetMode="External"/><Relationship Id="rId21" Type="http://schemas.openxmlformats.org/officeDocument/2006/relationships/hyperlink" Target="http://narodne-novine.nn.hr/clanci/sluzbeni/340388.html" TargetMode="External"/><Relationship Id="rId42" Type="http://schemas.openxmlformats.org/officeDocument/2006/relationships/hyperlink" Target="http://narodne-novine.nn.hr/clanci/sluzbeni/339618.html" TargetMode="External"/><Relationship Id="rId47" Type="http://schemas.openxmlformats.org/officeDocument/2006/relationships/hyperlink" Target="http://narodne-novine.nn.hr/clanci/sluzbeni/339619.html" TargetMode="External"/><Relationship Id="rId63" Type="http://schemas.openxmlformats.org/officeDocument/2006/relationships/hyperlink" Target="http://narodne-novine.nn.hr/clanci/sluzbeni/254310.html" TargetMode="External"/><Relationship Id="rId68" Type="http://schemas.openxmlformats.org/officeDocument/2006/relationships/hyperlink" Target="http://narodne-novine.nn.hr/clanci/sluzbeni/254310.html" TargetMode="External"/><Relationship Id="rId84" Type="http://schemas.openxmlformats.org/officeDocument/2006/relationships/hyperlink" Target="http://narodne-novine.nn.hr/clanci/sluzbeni/254310.html" TargetMode="External"/><Relationship Id="rId89" Type="http://schemas.openxmlformats.org/officeDocument/2006/relationships/hyperlink" Target="http://narodne-novine.nn.hr/clanci/sluzbeni/2011_05_55_1214.html" TargetMode="External"/><Relationship Id="rId112" Type="http://schemas.openxmlformats.org/officeDocument/2006/relationships/hyperlink" Target="http://narodne-novine.nn.hr/clanci/sluzbeni/298398.html" TargetMode="External"/><Relationship Id="rId16" Type="http://schemas.openxmlformats.org/officeDocument/2006/relationships/hyperlink" Target="http://narodne-novine.nn.hr/clanci/sluzbeni/340388.html" TargetMode="External"/><Relationship Id="rId107" Type="http://schemas.openxmlformats.org/officeDocument/2006/relationships/hyperlink" Target="http://narodne-novine.nn.hr/clanci/sluzbeni/2011_05_55_1214.html" TargetMode="External"/><Relationship Id="rId11" Type="http://schemas.openxmlformats.org/officeDocument/2006/relationships/hyperlink" Target="http://narodne-novine.nn.hr/clanci/sluzbeni/340388.html" TargetMode="External"/><Relationship Id="rId32" Type="http://schemas.openxmlformats.org/officeDocument/2006/relationships/hyperlink" Target="http://narodne-novine.nn.hr/clanci/sluzbeni/339618.html" TargetMode="External"/><Relationship Id="rId37" Type="http://schemas.openxmlformats.org/officeDocument/2006/relationships/hyperlink" Target="http://narodne-novine.nn.hr/clanci/sluzbeni/339618.html" TargetMode="External"/><Relationship Id="rId53" Type="http://schemas.openxmlformats.org/officeDocument/2006/relationships/hyperlink" Target="http://narodne-novine.nn.hr/clanci/sluzbeni/339619.html" TargetMode="External"/><Relationship Id="rId58" Type="http://schemas.openxmlformats.org/officeDocument/2006/relationships/hyperlink" Target="http://narodne-novine.nn.hr/clanci/sluzbeni/339619.html" TargetMode="External"/><Relationship Id="rId74" Type="http://schemas.openxmlformats.org/officeDocument/2006/relationships/hyperlink" Target="http://narodne-novine.nn.hr/clanci/sluzbeni/254310.html" TargetMode="External"/><Relationship Id="rId79" Type="http://schemas.openxmlformats.org/officeDocument/2006/relationships/hyperlink" Target="http://narodne-novine.nn.hr/clanci/sluzbeni/254310.html" TargetMode="External"/><Relationship Id="rId102" Type="http://schemas.openxmlformats.org/officeDocument/2006/relationships/hyperlink" Target="http://narodne-novine.nn.hr/clanci/sluzbeni/2011_05_55_1214.html" TargetMode="External"/><Relationship Id="rId123" Type="http://schemas.openxmlformats.org/officeDocument/2006/relationships/hyperlink" Target="http://narodne-novine.nn.hr/clanci/sluzbeni/298398.html" TargetMode="External"/><Relationship Id="rId128"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narodne-novine.nn.hr/clanci/sluzbeni/2011_05_55_1214.html" TargetMode="External"/><Relationship Id="rId95" Type="http://schemas.openxmlformats.org/officeDocument/2006/relationships/hyperlink" Target="http://narodne-novine.nn.hr/clanci/sluzbeni/2011_05_55_1214.html" TargetMode="External"/><Relationship Id="rId22" Type="http://schemas.openxmlformats.org/officeDocument/2006/relationships/hyperlink" Target="http://narodne-novine.nn.hr/clanci/sluzbeni/340388.html" TargetMode="External"/><Relationship Id="rId27" Type="http://schemas.openxmlformats.org/officeDocument/2006/relationships/hyperlink" Target="http://narodne-novine.nn.hr/clanci/sluzbeni/340388.html" TargetMode="External"/><Relationship Id="rId43" Type="http://schemas.openxmlformats.org/officeDocument/2006/relationships/hyperlink" Target="http://narodne-novine.nn.hr/clanci/sluzbeni/339618.html" TargetMode="External"/><Relationship Id="rId48" Type="http://schemas.openxmlformats.org/officeDocument/2006/relationships/hyperlink" Target="http://narodne-novine.nn.hr/clanci/sluzbeni/339619.html" TargetMode="External"/><Relationship Id="rId64" Type="http://schemas.openxmlformats.org/officeDocument/2006/relationships/hyperlink" Target="http://narodne-novine.nn.hr/clanci/sluzbeni/254310.html" TargetMode="External"/><Relationship Id="rId69" Type="http://schemas.openxmlformats.org/officeDocument/2006/relationships/hyperlink" Target="http://narodne-novine.nn.hr/clanci/sluzbeni/254310.html" TargetMode="External"/><Relationship Id="rId113" Type="http://schemas.openxmlformats.org/officeDocument/2006/relationships/hyperlink" Target="http://narodne-novine.nn.hr/clanci/sluzbeni/298398.html" TargetMode="External"/><Relationship Id="rId118" Type="http://schemas.openxmlformats.org/officeDocument/2006/relationships/hyperlink" Target="http://narodne-novine.nn.hr/clanci/sluzbeni/298398.html" TargetMode="External"/><Relationship Id="rId80" Type="http://schemas.openxmlformats.org/officeDocument/2006/relationships/hyperlink" Target="http://narodne-novine.nn.hr/clanci/sluzbeni/254310.html" TargetMode="External"/><Relationship Id="rId85" Type="http://schemas.openxmlformats.org/officeDocument/2006/relationships/hyperlink" Target="http://narodne-novine.nn.hr/clanci/sluzbeni/254310.html" TargetMode="External"/><Relationship Id="rId12" Type="http://schemas.openxmlformats.org/officeDocument/2006/relationships/hyperlink" Target="http://narodne-novine.nn.hr/clanci/sluzbeni/340388.html" TargetMode="External"/><Relationship Id="rId17" Type="http://schemas.openxmlformats.org/officeDocument/2006/relationships/hyperlink" Target="http://narodne-novine.nn.hr/clanci/sluzbeni/340388.html" TargetMode="External"/><Relationship Id="rId33" Type="http://schemas.openxmlformats.org/officeDocument/2006/relationships/hyperlink" Target="http://narodne-novine.nn.hr/clanci/sluzbeni/339618.html" TargetMode="External"/><Relationship Id="rId38" Type="http://schemas.openxmlformats.org/officeDocument/2006/relationships/hyperlink" Target="http://narodne-novine.nn.hr/clanci/sluzbeni/339618.html" TargetMode="External"/><Relationship Id="rId59" Type="http://schemas.openxmlformats.org/officeDocument/2006/relationships/hyperlink" Target="http://narodne-novine.nn.hr/clanci/sluzbeni/339619.html" TargetMode="External"/><Relationship Id="rId103" Type="http://schemas.openxmlformats.org/officeDocument/2006/relationships/hyperlink" Target="http://narodne-novine.nn.hr/clanci/sluzbeni/2011_05_55_1214.html" TargetMode="External"/><Relationship Id="rId108" Type="http://schemas.openxmlformats.org/officeDocument/2006/relationships/hyperlink" Target="http://narodne-novine.nn.hr/clanci/sluzbeni/2011_05_55_1214.html" TargetMode="External"/><Relationship Id="rId124" Type="http://schemas.openxmlformats.org/officeDocument/2006/relationships/hyperlink" Target="http://narodne-novine.nn.hr/clanci/sluzbeni/298398.html" TargetMode="External"/><Relationship Id="rId129" Type="http://schemas.openxmlformats.org/officeDocument/2006/relationships/footer" Target="footer3.xml"/><Relationship Id="rId54" Type="http://schemas.openxmlformats.org/officeDocument/2006/relationships/hyperlink" Target="http://narodne-novine.nn.hr/clanci/sluzbeni/339619.html" TargetMode="External"/><Relationship Id="rId70" Type="http://schemas.openxmlformats.org/officeDocument/2006/relationships/hyperlink" Target="http://narodne-novine.nn.hr/clanci/sluzbeni/254310.html" TargetMode="External"/><Relationship Id="rId75" Type="http://schemas.openxmlformats.org/officeDocument/2006/relationships/hyperlink" Target="http://narodne-novine.nn.hr/clanci/sluzbeni/254310.html" TargetMode="External"/><Relationship Id="rId91" Type="http://schemas.openxmlformats.org/officeDocument/2006/relationships/hyperlink" Target="http://narodne-novine.nn.hr/clanci/sluzbeni/2011_05_55_1214.html" TargetMode="External"/><Relationship Id="rId96" Type="http://schemas.openxmlformats.org/officeDocument/2006/relationships/hyperlink" Target="http://narodne-novine.nn.hr/clanci/sluzbeni/2011_05_55_1214.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narodne-novine.nn.hr/clanci/sluzbeni/340388.html" TargetMode="External"/><Relationship Id="rId28" Type="http://schemas.openxmlformats.org/officeDocument/2006/relationships/hyperlink" Target="http://narodne-novine.nn.hr/clanci/sluzbeni/340388.html" TargetMode="External"/><Relationship Id="rId49" Type="http://schemas.openxmlformats.org/officeDocument/2006/relationships/hyperlink" Target="http://narodne-novine.nn.hr/clanci/sluzbeni/339619.html" TargetMode="External"/><Relationship Id="rId114" Type="http://schemas.openxmlformats.org/officeDocument/2006/relationships/hyperlink" Target="http://narodne-novine.nn.hr/clanci/sluzbeni/298398.html" TargetMode="External"/><Relationship Id="rId119" Type="http://schemas.openxmlformats.org/officeDocument/2006/relationships/hyperlink" Target="http://narodne-novine.nn.hr/clanci/sluzbeni/298398.html" TargetMode="External"/><Relationship Id="rId44" Type="http://schemas.openxmlformats.org/officeDocument/2006/relationships/hyperlink" Target="http://narodne-novine.nn.hr/clanci/sluzbeni/339618.html" TargetMode="External"/><Relationship Id="rId60" Type="http://schemas.openxmlformats.org/officeDocument/2006/relationships/hyperlink" Target="http://narodne-novine.nn.hr/clanci/sluzbeni/339619.html" TargetMode="External"/><Relationship Id="rId65" Type="http://schemas.openxmlformats.org/officeDocument/2006/relationships/hyperlink" Target="http://narodne-novine.nn.hr/clanci/sluzbeni/254310.html" TargetMode="External"/><Relationship Id="rId81" Type="http://schemas.openxmlformats.org/officeDocument/2006/relationships/hyperlink" Target="http://narodne-novine.nn.hr/clanci/sluzbeni/254310.html" TargetMode="External"/><Relationship Id="rId86" Type="http://schemas.openxmlformats.org/officeDocument/2006/relationships/hyperlink" Target="http://narodne-novine.nn.hr/clanci/sluzbeni/254310.html" TargetMode="External"/><Relationship Id="rId130" Type="http://schemas.openxmlformats.org/officeDocument/2006/relationships/fontTable" Target="fontTable.xml"/><Relationship Id="rId13" Type="http://schemas.openxmlformats.org/officeDocument/2006/relationships/hyperlink" Target="http://narodne-novine.nn.hr/clanci/sluzbeni/340388.html" TargetMode="External"/><Relationship Id="rId18" Type="http://schemas.openxmlformats.org/officeDocument/2006/relationships/hyperlink" Target="http://narodne-novine.nn.hr/clanci/sluzbeni/340388.html" TargetMode="External"/><Relationship Id="rId39" Type="http://schemas.openxmlformats.org/officeDocument/2006/relationships/hyperlink" Target="http://narodne-novine.nn.hr/clanci/sluzbeni/339618.html" TargetMode="External"/><Relationship Id="rId109" Type="http://schemas.openxmlformats.org/officeDocument/2006/relationships/hyperlink" Target="http://narodne-novine.nn.hr/clanci/sluzbeni/2011_05_55_1214.html" TargetMode="External"/><Relationship Id="rId34" Type="http://schemas.openxmlformats.org/officeDocument/2006/relationships/hyperlink" Target="http://narodne-novine.nn.hr/clanci/sluzbeni/339618.html" TargetMode="External"/><Relationship Id="rId50" Type="http://schemas.openxmlformats.org/officeDocument/2006/relationships/hyperlink" Target="http://narodne-novine.nn.hr/clanci/sluzbeni/339619.html" TargetMode="External"/><Relationship Id="rId55" Type="http://schemas.openxmlformats.org/officeDocument/2006/relationships/hyperlink" Target="http://narodne-novine.nn.hr/clanci/sluzbeni/339619.html" TargetMode="External"/><Relationship Id="rId76" Type="http://schemas.openxmlformats.org/officeDocument/2006/relationships/hyperlink" Target="http://narodne-novine.nn.hr/clanci/sluzbeni/254310.html" TargetMode="External"/><Relationship Id="rId97" Type="http://schemas.openxmlformats.org/officeDocument/2006/relationships/hyperlink" Target="http://narodne-novine.nn.hr/clanci/sluzbeni/2011_05_55_1214.html" TargetMode="External"/><Relationship Id="rId104" Type="http://schemas.openxmlformats.org/officeDocument/2006/relationships/hyperlink" Target="http://narodne-novine.nn.hr/clanci/sluzbeni/2011_05_55_1214.html" TargetMode="External"/><Relationship Id="rId120" Type="http://schemas.openxmlformats.org/officeDocument/2006/relationships/hyperlink" Target="http://narodne-novine.nn.hr/clanci/sluzbeni/298398.html" TargetMode="External"/><Relationship Id="rId125" Type="http://schemas.openxmlformats.org/officeDocument/2006/relationships/hyperlink" Target="http://narodne-novine.nn.hr/clanci/sluzbeni/298398.html" TargetMode="External"/><Relationship Id="rId7" Type="http://schemas.openxmlformats.org/officeDocument/2006/relationships/endnotes" Target="endnotes.xml"/><Relationship Id="rId71" Type="http://schemas.openxmlformats.org/officeDocument/2006/relationships/hyperlink" Target="http://narodne-novine.nn.hr/clanci/sluzbeni/254310.html" TargetMode="External"/><Relationship Id="rId92" Type="http://schemas.openxmlformats.org/officeDocument/2006/relationships/hyperlink" Target="http://narodne-novine.nn.hr/clanci/sluzbeni/2011_05_55_1214.html" TargetMode="External"/><Relationship Id="rId2" Type="http://schemas.openxmlformats.org/officeDocument/2006/relationships/numbering" Target="numbering.xml"/><Relationship Id="rId29" Type="http://schemas.openxmlformats.org/officeDocument/2006/relationships/hyperlink" Target="http://narodne-novine.nn.hr/clanci/sluzbeni/339618.html" TargetMode="External"/><Relationship Id="rId24" Type="http://schemas.openxmlformats.org/officeDocument/2006/relationships/hyperlink" Target="http://narodne-novine.nn.hr/clanci/sluzbeni/340388.html" TargetMode="External"/><Relationship Id="rId40" Type="http://schemas.openxmlformats.org/officeDocument/2006/relationships/hyperlink" Target="http://narodne-novine.nn.hr/clanci/sluzbeni/339618.html" TargetMode="External"/><Relationship Id="rId45" Type="http://schemas.openxmlformats.org/officeDocument/2006/relationships/hyperlink" Target="http://narodne-novine.nn.hr/clanci/sluzbeni/339619.html" TargetMode="External"/><Relationship Id="rId66" Type="http://schemas.openxmlformats.org/officeDocument/2006/relationships/hyperlink" Target="http://narodne-novine.nn.hr/clanci/sluzbeni/254310.html" TargetMode="External"/><Relationship Id="rId87" Type="http://schemas.openxmlformats.org/officeDocument/2006/relationships/hyperlink" Target="http://narodne-novine.nn.hr/clanci/sluzbeni/2011_05_55_1214.html" TargetMode="External"/><Relationship Id="rId110" Type="http://schemas.openxmlformats.org/officeDocument/2006/relationships/hyperlink" Target="http://narodne-novine.nn.hr/clanci/sluzbeni/2011_05_55_1214.html" TargetMode="External"/><Relationship Id="rId115" Type="http://schemas.openxmlformats.org/officeDocument/2006/relationships/hyperlink" Target="http://narodne-novine.nn.hr/clanci/sluzbeni/298398.html" TargetMode="External"/><Relationship Id="rId131" Type="http://schemas.openxmlformats.org/officeDocument/2006/relationships/theme" Target="theme/theme1.xml"/><Relationship Id="rId61" Type="http://schemas.openxmlformats.org/officeDocument/2006/relationships/hyperlink" Target="http://narodne-novine.nn.hr/clanci/sluzbeni/254310.html" TargetMode="External"/><Relationship Id="rId82" Type="http://schemas.openxmlformats.org/officeDocument/2006/relationships/hyperlink" Target="http://narodne-novine.nn.hr/clanci/sluzbeni/254310.html" TargetMode="External"/><Relationship Id="rId19" Type="http://schemas.openxmlformats.org/officeDocument/2006/relationships/hyperlink" Target="http://narodne-novine.nn.hr/clanci/sluzbeni/340388.html" TargetMode="External"/><Relationship Id="rId14" Type="http://schemas.openxmlformats.org/officeDocument/2006/relationships/hyperlink" Target="http://narodne-novine.nn.hr/clanci/sluzbeni/340388.html" TargetMode="External"/><Relationship Id="rId30" Type="http://schemas.openxmlformats.org/officeDocument/2006/relationships/hyperlink" Target="http://narodne-novine.nn.hr/clanci/sluzbeni/339618.html" TargetMode="External"/><Relationship Id="rId35" Type="http://schemas.openxmlformats.org/officeDocument/2006/relationships/hyperlink" Target="http://narodne-novine.nn.hr/clanci/sluzbeni/339618.html" TargetMode="External"/><Relationship Id="rId56" Type="http://schemas.openxmlformats.org/officeDocument/2006/relationships/hyperlink" Target="http://narodne-novine.nn.hr/clanci/sluzbeni/339619.html" TargetMode="External"/><Relationship Id="rId77" Type="http://schemas.openxmlformats.org/officeDocument/2006/relationships/hyperlink" Target="http://narodne-novine.nn.hr/clanci/sluzbeni/254310.html" TargetMode="External"/><Relationship Id="rId100" Type="http://schemas.openxmlformats.org/officeDocument/2006/relationships/hyperlink" Target="http://narodne-novine.nn.hr/clanci/sluzbeni/2011_05_55_1214.html" TargetMode="External"/><Relationship Id="rId105" Type="http://schemas.openxmlformats.org/officeDocument/2006/relationships/hyperlink" Target="http://narodne-novine.nn.hr/clanci/sluzbeni/2011_05_55_1214.html" TargetMode="External"/><Relationship Id="rId126" Type="http://schemas.openxmlformats.org/officeDocument/2006/relationships/hyperlink" Target="http://narodne-novine.nn.hr/clanci/sluzbeni/298398.html" TargetMode="External"/><Relationship Id="rId8" Type="http://schemas.openxmlformats.org/officeDocument/2006/relationships/image" Target="media/image1.png"/><Relationship Id="rId51" Type="http://schemas.openxmlformats.org/officeDocument/2006/relationships/hyperlink" Target="http://narodne-novine.nn.hr/clanci/sluzbeni/339619.html" TargetMode="External"/><Relationship Id="rId72" Type="http://schemas.openxmlformats.org/officeDocument/2006/relationships/hyperlink" Target="http://narodne-novine.nn.hr/clanci/sluzbeni/254310.html" TargetMode="External"/><Relationship Id="rId93" Type="http://schemas.openxmlformats.org/officeDocument/2006/relationships/hyperlink" Target="http://narodne-novine.nn.hr/clanci/sluzbeni/2011_05_55_1214.html" TargetMode="External"/><Relationship Id="rId98" Type="http://schemas.openxmlformats.org/officeDocument/2006/relationships/hyperlink" Target="http://narodne-novine.nn.hr/clanci/sluzbeni/2011_05_55_1214.html" TargetMode="External"/><Relationship Id="rId121" Type="http://schemas.openxmlformats.org/officeDocument/2006/relationships/hyperlink" Target="http://narodne-novine.nn.hr/clanci/sluzbeni/298398.html" TargetMode="External"/><Relationship Id="rId3" Type="http://schemas.openxmlformats.org/officeDocument/2006/relationships/styles" Target="styles.xml"/><Relationship Id="rId25" Type="http://schemas.openxmlformats.org/officeDocument/2006/relationships/hyperlink" Target="http://narodne-novine.nn.hr/clanci/sluzbeni/340388.html" TargetMode="External"/><Relationship Id="rId46" Type="http://schemas.openxmlformats.org/officeDocument/2006/relationships/hyperlink" Target="http://narodne-novine.nn.hr/clanci/sluzbeni/339619.html" TargetMode="External"/><Relationship Id="rId67" Type="http://schemas.openxmlformats.org/officeDocument/2006/relationships/hyperlink" Target="http://narodne-novine.nn.hr/clanci/sluzbeni/254310.html" TargetMode="External"/><Relationship Id="rId116" Type="http://schemas.openxmlformats.org/officeDocument/2006/relationships/hyperlink" Target="http://narodne-novine.nn.hr/clanci/sluzbeni/298398.html" TargetMode="External"/><Relationship Id="rId20" Type="http://schemas.openxmlformats.org/officeDocument/2006/relationships/hyperlink" Target="http://narodne-novine.nn.hr/clanci/sluzbeni/340388.html" TargetMode="External"/><Relationship Id="rId41" Type="http://schemas.openxmlformats.org/officeDocument/2006/relationships/hyperlink" Target="http://narodne-novine.nn.hr/clanci/sluzbeni/339618.html" TargetMode="External"/><Relationship Id="rId62" Type="http://schemas.openxmlformats.org/officeDocument/2006/relationships/hyperlink" Target="http://narodne-novine.nn.hr/clanci/sluzbeni/254310.html" TargetMode="External"/><Relationship Id="rId83" Type="http://schemas.openxmlformats.org/officeDocument/2006/relationships/hyperlink" Target="http://narodne-novine.nn.hr/clanci/sluzbeni/254310.html" TargetMode="External"/><Relationship Id="rId88" Type="http://schemas.openxmlformats.org/officeDocument/2006/relationships/hyperlink" Target="http://narodne-novine.nn.hr/clanci/sluzbeni/2011_05_55_1214.html" TargetMode="External"/><Relationship Id="rId111" Type="http://schemas.openxmlformats.org/officeDocument/2006/relationships/hyperlink" Target="http://narodne-novine.nn.hr/clanci/sluzbeni/298398.html" TargetMode="External"/><Relationship Id="rId15" Type="http://schemas.openxmlformats.org/officeDocument/2006/relationships/hyperlink" Target="http://narodne-novine.nn.hr/clanci/sluzbeni/340388.html" TargetMode="External"/><Relationship Id="rId36" Type="http://schemas.openxmlformats.org/officeDocument/2006/relationships/hyperlink" Target="http://narodne-novine.nn.hr/clanci/sluzbeni/339618.html" TargetMode="External"/><Relationship Id="rId57" Type="http://schemas.openxmlformats.org/officeDocument/2006/relationships/hyperlink" Target="http://narodne-novine.nn.hr/clanci/sluzbeni/339619.html" TargetMode="External"/><Relationship Id="rId106" Type="http://schemas.openxmlformats.org/officeDocument/2006/relationships/hyperlink" Target="http://narodne-novine.nn.hr/clanci/sluzbeni/2011_05_55_1214.html" TargetMode="External"/><Relationship Id="rId127" Type="http://schemas.openxmlformats.org/officeDocument/2006/relationships/footer" Target="footer1.xml"/><Relationship Id="rId10" Type="http://schemas.openxmlformats.org/officeDocument/2006/relationships/hyperlink" Target="http://narodne-novine.nn.hr/clanci/sluzbeni/340388.html" TargetMode="External"/><Relationship Id="rId31" Type="http://schemas.openxmlformats.org/officeDocument/2006/relationships/hyperlink" Target="http://narodne-novine.nn.hr/clanci/sluzbeni/339618.html" TargetMode="External"/><Relationship Id="rId52" Type="http://schemas.openxmlformats.org/officeDocument/2006/relationships/hyperlink" Target="http://narodne-novine.nn.hr/clanci/sluzbeni/339619.html" TargetMode="External"/><Relationship Id="rId73" Type="http://schemas.openxmlformats.org/officeDocument/2006/relationships/hyperlink" Target="http://narodne-novine.nn.hr/clanci/sluzbeni/254310.html" TargetMode="External"/><Relationship Id="rId78" Type="http://schemas.openxmlformats.org/officeDocument/2006/relationships/hyperlink" Target="http://narodne-novine.nn.hr/clanci/sluzbeni/254310.html" TargetMode="External"/><Relationship Id="rId94" Type="http://schemas.openxmlformats.org/officeDocument/2006/relationships/hyperlink" Target="http://narodne-novine.nn.hr/clanci/sluzbeni/2011_05_55_1214.html" TargetMode="External"/><Relationship Id="rId99" Type="http://schemas.openxmlformats.org/officeDocument/2006/relationships/hyperlink" Target="http://narodne-novine.nn.hr/clanci/sluzbeni/2011_05_55_1214.html" TargetMode="External"/><Relationship Id="rId101" Type="http://schemas.openxmlformats.org/officeDocument/2006/relationships/hyperlink" Target="http://narodne-novine.nn.hr/clanci/sluzbeni/2011_05_55_1214.html" TargetMode="External"/><Relationship Id="rId122" Type="http://schemas.openxmlformats.org/officeDocument/2006/relationships/hyperlink" Target="http://narodne-novine.nn.hr/clanci/sluzbeni/298398.html" TargetMode="External"/><Relationship Id="rId4" Type="http://schemas.openxmlformats.org/officeDocument/2006/relationships/settings" Target="settings.xml"/><Relationship Id="rId9" Type="http://schemas.openxmlformats.org/officeDocument/2006/relationships/hyperlink" Target="http://narodne-novine.nn.hr/clanci/sluzbeni/340388.html" TargetMode="External"/><Relationship Id="rId26" Type="http://schemas.openxmlformats.org/officeDocument/2006/relationships/hyperlink" Target="http://narodne-novine.nn.hr/clanci/sluzbeni/3403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4D7FB-D4BC-473F-8D34-2969DB07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7860</Words>
  <Characters>44804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lpstr>
    </vt:vector>
  </TitlesOfParts>
  <Company>MZO</Company>
  <LinksUpToDate>false</LinksUpToDate>
  <CharactersWithSpaces>52559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florean</dc:creator>
  <cp:keywords/>
  <cp:lastModifiedBy>Robert Šešerko</cp:lastModifiedBy>
  <cp:revision>11</cp:revision>
  <dcterms:created xsi:type="dcterms:W3CDTF">2022-05-12T11:11:00Z</dcterms:created>
  <dcterms:modified xsi:type="dcterms:W3CDTF">2022-05-27T07:54:00Z</dcterms:modified>
</cp:coreProperties>
</file>